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43AE" w:rsidRDefault="00E943AE" w:rsidP="00E943AE">
      <w:pPr>
        <w:spacing w:after="0" w:line="240" w:lineRule="auto"/>
        <w:jc w:val="center"/>
        <w:rPr>
          <w:sz w:val="24"/>
          <w:szCs w:val="24"/>
        </w:rPr>
      </w:pPr>
      <w:r>
        <w:rPr>
          <w:noProof/>
          <w:sz w:val="24"/>
          <w:szCs w:val="24"/>
          <w:lang w:eastAsia="ru-RU"/>
        </w:rPr>
        <w:drawing>
          <wp:inline distT="0" distB="0" distL="0" distR="0">
            <wp:extent cx="487680" cy="533400"/>
            <wp:effectExtent l="19050" t="0" r="762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87680" cy="533400"/>
                    </a:xfrm>
                    <a:prstGeom prst="rect">
                      <a:avLst/>
                    </a:prstGeom>
                    <a:noFill/>
                    <a:ln w="9525">
                      <a:noFill/>
                      <a:miter lim="800000"/>
                      <a:headEnd/>
                      <a:tailEnd/>
                    </a:ln>
                  </pic:spPr>
                </pic:pic>
              </a:graphicData>
            </a:graphic>
          </wp:inline>
        </w:drawing>
      </w:r>
    </w:p>
    <w:p w:rsidR="00E943AE" w:rsidRDefault="00E943AE" w:rsidP="00E943AE">
      <w:pPr>
        <w:spacing w:after="0" w:line="240" w:lineRule="auto"/>
        <w:ind w:hanging="142"/>
        <w:jc w:val="center"/>
        <w:rPr>
          <w:b/>
        </w:rPr>
      </w:pPr>
      <w:r>
        <w:rPr>
          <w:b/>
        </w:rPr>
        <w:t>Совет депутатов Спасского муниципального округа</w:t>
      </w:r>
    </w:p>
    <w:p w:rsidR="00E943AE" w:rsidRDefault="00E943AE" w:rsidP="00E943AE">
      <w:pPr>
        <w:spacing w:after="0" w:line="240" w:lineRule="auto"/>
        <w:jc w:val="center"/>
        <w:rPr>
          <w:b/>
        </w:rPr>
      </w:pPr>
      <w:r>
        <w:rPr>
          <w:b/>
        </w:rPr>
        <w:t>Нижегородской области</w:t>
      </w:r>
    </w:p>
    <w:p w:rsidR="00E943AE" w:rsidRDefault="00E943AE" w:rsidP="00E943AE">
      <w:pPr>
        <w:spacing w:after="0" w:line="240" w:lineRule="auto"/>
        <w:jc w:val="center"/>
        <w:rPr>
          <w:b/>
        </w:rPr>
      </w:pPr>
      <w:r>
        <w:rPr>
          <w:b/>
          <w:sz w:val="52"/>
          <w:szCs w:val="52"/>
        </w:rPr>
        <w:t>РЕШЕНИЕ</w:t>
      </w:r>
    </w:p>
    <w:p w:rsidR="00E943AE" w:rsidRDefault="00E943AE" w:rsidP="00E943AE">
      <w:pPr>
        <w:spacing w:after="0"/>
      </w:pPr>
    </w:p>
    <w:tbl>
      <w:tblPr>
        <w:tblpPr w:leftFromText="180" w:rightFromText="180" w:vertAnchor="text" w:tblpY="1"/>
        <w:tblOverlap w:val="neve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2"/>
        <w:gridCol w:w="9105"/>
        <w:gridCol w:w="959"/>
      </w:tblGrid>
      <w:tr w:rsidR="00E943AE" w:rsidTr="00E943AE">
        <w:tc>
          <w:tcPr>
            <w:tcW w:w="10456" w:type="dxa"/>
            <w:gridSpan w:val="3"/>
            <w:tcBorders>
              <w:top w:val="nil"/>
              <w:left w:val="nil"/>
              <w:bottom w:val="nil"/>
              <w:right w:val="nil"/>
            </w:tcBorders>
            <w:hideMark/>
          </w:tcPr>
          <w:p w:rsidR="00E943AE" w:rsidRDefault="00E943AE" w:rsidP="00E943AE">
            <w:pPr>
              <w:rPr>
                <w:sz w:val="24"/>
                <w:szCs w:val="24"/>
              </w:rPr>
            </w:pPr>
            <w:r>
              <w:rPr>
                <w:sz w:val="24"/>
                <w:szCs w:val="24"/>
              </w:rPr>
              <w:t xml:space="preserve">от 28 февраля 2023 года                                                                                                                        № 23                                                                                      </w:t>
            </w:r>
          </w:p>
        </w:tc>
      </w:tr>
      <w:tr w:rsidR="00E943AE" w:rsidTr="00E943AE">
        <w:trPr>
          <w:trHeight w:val="347"/>
        </w:trPr>
        <w:tc>
          <w:tcPr>
            <w:tcW w:w="392" w:type="dxa"/>
            <w:tcBorders>
              <w:top w:val="nil"/>
              <w:left w:val="nil"/>
              <w:bottom w:val="nil"/>
              <w:right w:val="nil"/>
            </w:tcBorders>
            <w:hideMark/>
          </w:tcPr>
          <w:p w:rsidR="00E943AE" w:rsidRDefault="00E943AE" w:rsidP="00E943AE">
            <w:pPr>
              <w:jc w:val="center"/>
              <w:rPr>
                <w:sz w:val="24"/>
                <w:szCs w:val="24"/>
              </w:rPr>
            </w:pPr>
            <w:r>
              <w:rPr>
                <w:sz w:val="24"/>
                <w:szCs w:val="24"/>
              </w:rPr>
              <w:sym w:font="Symbol" w:char="00E9"/>
            </w:r>
          </w:p>
        </w:tc>
        <w:tc>
          <w:tcPr>
            <w:tcW w:w="9105" w:type="dxa"/>
            <w:tcBorders>
              <w:top w:val="nil"/>
              <w:left w:val="nil"/>
              <w:bottom w:val="nil"/>
              <w:right w:val="nil"/>
            </w:tcBorders>
          </w:tcPr>
          <w:p w:rsidR="00E943AE" w:rsidRPr="00634DD6" w:rsidRDefault="00E943AE" w:rsidP="00E943AE">
            <w:pPr>
              <w:spacing w:after="0" w:line="240" w:lineRule="auto"/>
              <w:jc w:val="center"/>
              <w:rPr>
                <w:b/>
                <w:sz w:val="24"/>
                <w:szCs w:val="24"/>
              </w:rPr>
            </w:pPr>
            <w:r w:rsidRPr="00634DD6">
              <w:rPr>
                <w:b/>
                <w:sz w:val="24"/>
                <w:szCs w:val="24"/>
              </w:rPr>
              <w:t>Об утверждении Правил благоустройства</w:t>
            </w:r>
          </w:p>
          <w:p w:rsidR="00E943AE" w:rsidRDefault="00E943AE" w:rsidP="00E943AE">
            <w:pPr>
              <w:spacing w:after="0" w:line="240" w:lineRule="auto"/>
              <w:jc w:val="center"/>
              <w:rPr>
                <w:b/>
                <w:sz w:val="24"/>
                <w:szCs w:val="24"/>
              </w:rPr>
            </w:pPr>
            <w:r w:rsidRPr="00634DD6">
              <w:rPr>
                <w:b/>
                <w:sz w:val="24"/>
                <w:szCs w:val="24"/>
              </w:rPr>
              <w:t>территорий Спасского муниципального</w:t>
            </w:r>
            <w:r>
              <w:rPr>
                <w:b/>
                <w:sz w:val="24"/>
                <w:szCs w:val="24"/>
              </w:rPr>
              <w:t xml:space="preserve"> </w:t>
            </w:r>
            <w:r w:rsidRPr="00634DD6">
              <w:rPr>
                <w:b/>
                <w:sz w:val="24"/>
                <w:szCs w:val="24"/>
              </w:rPr>
              <w:t>округа</w:t>
            </w:r>
          </w:p>
          <w:p w:rsidR="00E943AE" w:rsidRPr="00F167A5" w:rsidRDefault="00E943AE" w:rsidP="00E943AE">
            <w:pPr>
              <w:spacing w:after="0" w:line="240" w:lineRule="auto"/>
              <w:jc w:val="center"/>
              <w:rPr>
                <w:b/>
                <w:sz w:val="24"/>
                <w:szCs w:val="24"/>
              </w:rPr>
            </w:pPr>
            <w:r w:rsidRPr="00634DD6">
              <w:rPr>
                <w:b/>
                <w:sz w:val="24"/>
                <w:szCs w:val="24"/>
              </w:rPr>
              <w:t xml:space="preserve"> Нижегородской области</w:t>
            </w:r>
          </w:p>
          <w:p w:rsidR="00E943AE" w:rsidRDefault="00E943AE" w:rsidP="00E943AE">
            <w:pPr>
              <w:jc w:val="center"/>
              <w:rPr>
                <w:b/>
                <w:sz w:val="24"/>
                <w:szCs w:val="24"/>
              </w:rPr>
            </w:pPr>
          </w:p>
        </w:tc>
        <w:tc>
          <w:tcPr>
            <w:tcW w:w="959" w:type="dxa"/>
            <w:tcBorders>
              <w:top w:val="nil"/>
              <w:left w:val="nil"/>
              <w:bottom w:val="nil"/>
              <w:right w:val="nil"/>
            </w:tcBorders>
            <w:hideMark/>
          </w:tcPr>
          <w:p w:rsidR="00E943AE" w:rsidRDefault="00E943AE" w:rsidP="00E943AE">
            <w:pPr>
              <w:jc w:val="center"/>
              <w:rPr>
                <w:sz w:val="24"/>
                <w:szCs w:val="24"/>
              </w:rPr>
            </w:pPr>
            <w:r>
              <w:rPr>
                <w:sz w:val="24"/>
                <w:szCs w:val="24"/>
              </w:rPr>
              <w:sym w:font="Symbol" w:char="00F9"/>
            </w:r>
          </w:p>
        </w:tc>
      </w:tr>
    </w:tbl>
    <w:p w:rsidR="00E943AE" w:rsidRPr="008B0A60" w:rsidRDefault="00E943AE" w:rsidP="00E943AE">
      <w:pPr>
        <w:shd w:val="clear" w:color="auto" w:fill="FFFFFF" w:themeFill="background1"/>
        <w:spacing w:after="0" w:line="240" w:lineRule="auto"/>
        <w:ind w:firstLine="567"/>
        <w:jc w:val="both"/>
        <w:rPr>
          <w:sz w:val="24"/>
          <w:szCs w:val="24"/>
        </w:rPr>
      </w:pPr>
      <w:r w:rsidRPr="00A86D71">
        <w:rPr>
          <w:sz w:val="24"/>
          <w:szCs w:val="24"/>
        </w:rPr>
        <w:t>В соответствии с пунктом</w:t>
      </w:r>
      <w:r>
        <w:rPr>
          <w:sz w:val="24"/>
          <w:szCs w:val="24"/>
        </w:rPr>
        <w:t xml:space="preserve"> 25 части</w:t>
      </w:r>
      <w:r w:rsidRPr="00A86D71">
        <w:rPr>
          <w:sz w:val="24"/>
          <w:szCs w:val="24"/>
        </w:rPr>
        <w:t xml:space="preserve"> 1 статьи 16 Федерального</w:t>
      </w:r>
      <w:r>
        <w:rPr>
          <w:sz w:val="24"/>
          <w:szCs w:val="24"/>
        </w:rPr>
        <w:t xml:space="preserve"> закона от 6 октября 2003 года</w:t>
      </w:r>
      <w:r w:rsidRPr="00A86D71">
        <w:rPr>
          <w:sz w:val="24"/>
          <w:szCs w:val="24"/>
        </w:rPr>
        <w:t xml:space="preserve"> № 131-ФЗ «Об общих принципах организации местного самоуправления в Российской Федерации», </w:t>
      </w:r>
      <w:r w:rsidRPr="008B0A60">
        <w:rPr>
          <w:sz w:val="24"/>
          <w:szCs w:val="24"/>
        </w:rPr>
        <w:t>Законом Нижегородско</w:t>
      </w:r>
      <w:r>
        <w:rPr>
          <w:sz w:val="24"/>
          <w:szCs w:val="24"/>
        </w:rPr>
        <w:t xml:space="preserve">й области от 10 сентября 2010 года № 144-З </w:t>
      </w:r>
      <w:r w:rsidRPr="008B0A60">
        <w:rPr>
          <w:sz w:val="24"/>
          <w:szCs w:val="24"/>
        </w:rPr>
        <w:t>«Об обеспечении чистоты и порядка на территории Нижегородской области»:</w:t>
      </w:r>
    </w:p>
    <w:p w:rsidR="00E943AE" w:rsidRPr="008B0A60" w:rsidRDefault="00E943AE" w:rsidP="00E943AE">
      <w:pPr>
        <w:spacing w:after="0" w:line="240" w:lineRule="auto"/>
        <w:ind w:firstLine="567"/>
        <w:jc w:val="both"/>
        <w:rPr>
          <w:sz w:val="24"/>
          <w:szCs w:val="24"/>
        </w:rPr>
      </w:pPr>
      <w:r w:rsidRPr="008B0A60">
        <w:rPr>
          <w:sz w:val="24"/>
          <w:szCs w:val="24"/>
        </w:rPr>
        <w:t>1. Утвердить прилагаемые Правила благоустройства территорий Спасского муниципального округа Нижегородской области.</w:t>
      </w:r>
    </w:p>
    <w:p w:rsidR="00E943AE" w:rsidRPr="008B0A60" w:rsidRDefault="00E943AE" w:rsidP="00E943AE">
      <w:pPr>
        <w:pStyle w:val="a6"/>
        <w:spacing w:before="0" w:beforeAutospacing="0" w:after="0"/>
        <w:ind w:firstLine="567"/>
        <w:jc w:val="both"/>
      </w:pPr>
      <w:r w:rsidRPr="008B0A60">
        <w:rPr>
          <w:color w:val="000000"/>
        </w:rPr>
        <w:t xml:space="preserve">2. </w:t>
      </w:r>
      <w:r w:rsidRPr="008B0A60">
        <w:t>Признать утратившими силу:</w:t>
      </w:r>
    </w:p>
    <w:p w:rsidR="00E943AE" w:rsidRPr="00B155AB" w:rsidRDefault="00E943AE" w:rsidP="00E943AE">
      <w:pPr>
        <w:spacing w:after="0" w:line="240" w:lineRule="auto"/>
        <w:ind w:firstLine="567"/>
        <w:jc w:val="both"/>
        <w:rPr>
          <w:sz w:val="24"/>
          <w:szCs w:val="24"/>
        </w:rPr>
      </w:pPr>
      <w:r w:rsidRPr="008B0A60">
        <w:rPr>
          <w:sz w:val="24"/>
          <w:szCs w:val="24"/>
        </w:rPr>
        <w:t xml:space="preserve">решение сельского </w:t>
      </w:r>
      <w:r>
        <w:rPr>
          <w:sz w:val="24"/>
          <w:szCs w:val="24"/>
        </w:rPr>
        <w:t>С</w:t>
      </w:r>
      <w:r w:rsidRPr="008B0A60">
        <w:rPr>
          <w:sz w:val="24"/>
          <w:szCs w:val="24"/>
        </w:rPr>
        <w:t>овета Вазьянского сельсовета</w:t>
      </w:r>
      <w:r>
        <w:rPr>
          <w:sz w:val="24"/>
          <w:szCs w:val="24"/>
        </w:rPr>
        <w:t xml:space="preserve"> Спасского муниципального района Н</w:t>
      </w:r>
      <w:r w:rsidRPr="00B155AB">
        <w:rPr>
          <w:sz w:val="24"/>
          <w:szCs w:val="24"/>
        </w:rPr>
        <w:t>ижег</w:t>
      </w:r>
      <w:r>
        <w:rPr>
          <w:sz w:val="24"/>
          <w:szCs w:val="24"/>
        </w:rPr>
        <w:t xml:space="preserve">ородской области от 11 июля 2018 года </w:t>
      </w:r>
      <w:r w:rsidRPr="00B155AB">
        <w:rPr>
          <w:sz w:val="24"/>
          <w:szCs w:val="24"/>
        </w:rPr>
        <w:t>№ 16 «</w:t>
      </w:r>
      <w:r>
        <w:rPr>
          <w:sz w:val="24"/>
          <w:szCs w:val="24"/>
        </w:rPr>
        <w:t>О</w:t>
      </w:r>
      <w:r w:rsidRPr="00B155AB">
        <w:rPr>
          <w:sz w:val="24"/>
          <w:szCs w:val="24"/>
        </w:rPr>
        <w:t xml:space="preserve">б утверждении правил </w:t>
      </w:r>
      <w:r>
        <w:rPr>
          <w:sz w:val="24"/>
          <w:szCs w:val="24"/>
        </w:rPr>
        <w:t>благоустройс</w:t>
      </w:r>
      <w:r w:rsidR="00251D07">
        <w:rPr>
          <w:sz w:val="24"/>
          <w:szCs w:val="24"/>
        </w:rPr>
        <w:t xml:space="preserve">тва  на территории Вазьянского </w:t>
      </w:r>
      <w:r>
        <w:rPr>
          <w:sz w:val="24"/>
          <w:szCs w:val="24"/>
        </w:rPr>
        <w:t>сельсовета С</w:t>
      </w:r>
      <w:r w:rsidRPr="00B155AB">
        <w:rPr>
          <w:sz w:val="24"/>
          <w:szCs w:val="24"/>
        </w:rPr>
        <w:t>пасского муниципального района </w:t>
      </w:r>
      <w:r>
        <w:rPr>
          <w:sz w:val="24"/>
          <w:szCs w:val="24"/>
        </w:rPr>
        <w:t>Н</w:t>
      </w:r>
      <w:r w:rsidRPr="00B155AB">
        <w:rPr>
          <w:sz w:val="24"/>
          <w:szCs w:val="24"/>
        </w:rPr>
        <w:t>ижегородской области»</w:t>
      </w:r>
      <w:r>
        <w:rPr>
          <w:sz w:val="24"/>
          <w:szCs w:val="24"/>
        </w:rPr>
        <w:t>;</w:t>
      </w:r>
    </w:p>
    <w:p w:rsidR="00E943AE" w:rsidRDefault="00E943AE" w:rsidP="00E943AE">
      <w:pPr>
        <w:pStyle w:val="ConsPlusTitle"/>
        <w:ind w:firstLine="567"/>
        <w:jc w:val="both"/>
        <w:rPr>
          <w:rFonts w:ascii="Times New Roman" w:hAnsi="Times New Roman" w:cs="Times New Roman"/>
          <w:b w:val="0"/>
          <w:sz w:val="24"/>
          <w:szCs w:val="24"/>
        </w:rPr>
      </w:pPr>
      <w:r>
        <w:rPr>
          <w:rFonts w:ascii="Times New Roman" w:hAnsi="Times New Roman" w:cs="Times New Roman"/>
          <w:b w:val="0"/>
          <w:sz w:val="24"/>
          <w:szCs w:val="24"/>
        </w:rPr>
        <w:t>решение сельского С</w:t>
      </w:r>
      <w:r w:rsidRPr="00B155AB">
        <w:rPr>
          <w:rFonts w:ascii="Times New Roman" w:hAnsi="Times New Roman" w:cs="Times New Roman"/>
          <w:b w:val="0"/>
          <w:sz w:val="24"/>
          <w:szCs w:val="24"/>
        </w:rPr>
        <w:t xml:space="preserve">овета </w:t>
      </w:r>
      <w:proofErr w:type="spellStart"/>
      <w:r>
        <w:rPr>
          <w:rFonts w:ascii="Times New Roman" w:eastAsia="Calibri" w:hAnsi="Times New Roman" w:cs="Times New Roman"/>
          <w:b w:val="0"/>
          <w:sz w:val="24"/>
          <w:szCs w:val="24"/>
        </w:rPr>
        <w:t>В</w:t>
      </w:r>
      <w:r w:rsidRPr="00B155AB">
        <w:rPr>
          <w:rFonts w:ascii="Times New Roman" w:eastAsia="Calibri" w:hAnsi="Times New Roman" w:cs="Times New Roman"/>
          <w:b w:val="0"/>
          <w:sz w:val="24"/>
          <w:szCs w:val="24"/>
        </w:rPr>
        <w:t>ысокоосельского</w:t>
      </w:r>
      <w:proofErr w:type="spellEnd"/>
      <w:r w:rsidRPr="00B155AB">
        <w:rPr>
          <w:rFonts w:ascii="Times New Roman" w:eastAsia="Calibri" w:hAnsi="Times New Roman" w:cs="Times New Roman"/>
          <w:b w:val="0"/>
          <w:sz w:val="24"/>
          <w:szCs w:val="24"/>
        </w:rPr>
        <w:t xml:space="preserve"> </w:t>
      </w:r>
      <w:r>
        <w:rPr>
          <w:rFonts w:ascii="Times New Roman" w:hAnsi="Times New Roman" w:cs="Times New Roman"/>
          <w:b w:val="0"/>
          <w:sz w:val="24"/>
          <w:szCs w:val="24"/>
        </w:rPr>
        <w:t xml:space="preserve">сельсовета Спасского муниципального района Нижегородской области от </w:t>
      </w:r>
      <w:r>
        <w:rPr>
          <w:rFonts w:ascii="Times New Roman" w:eastAsia="Calibri" w:hAnsi="Times New Roman" w:cs="Times New Roman"/>
          <w:b w:val="0"/>
          <w:sz w:val="24"/>
          <w:szCs w:val="24"/>
        </w:rPr>
        <w:t>5 июля 2018 года</w:t>
      </w:r>
      <w:r w:rsidRPr="00B155AB">
        <w:rPr>
          <w:rFonts w:ascii="Times New Roman" w:eastAsia="Calibri" w:hAnsi="Times New Roman" w:cs="Times New Roman"/>
          <w:b w:val="0"/>
          <w:sz w:val="24"/>
          <w:szCs w:val="24"/>
        </w:rPr>
        <w:t xml:space="preserve"> № 17</w:t>
      </w:r>
      <w:r>
        <w:rPr>
          <w:rFonts w:ascii="Times New Roman" w:hAnsi="Times New Roman" w:cs="Times New Roman"/>
          <w:b w:val="0"/>
          <w:sz w:val="24"/>
          <w:szCs w:val="24"/>
        </w:rPr>
        <w:t xml:space="preserve"> «О</w:t>
      </w:r>
      <w:r w:rsidRPr="00B155AB">
        <w:rPr>
          <w:rFonts w:ascii="Times New Roman" w:hAnsi="Times New Roman" w:cs="Times New Roman"/>
          <w:b w:val="0"/>
          <w:sz w:val="24"/>
          <w:szCs w:val="24"/>
        </w:rPr>
        <w:t>б утве</w:t>
      </w:r>
      <w:r>
        <w:rPr>
          <w:rFonts w:ascii="Times New Roman" w:hAnsi="Times New Roman" w:cs="Times New Roman"/>
          <w:b w:val="0"/>
          <w:sz w:val="24"/>
          <w:szCs w:val="24"/>
        </w:rPr>
        <w:t xml:space="preserve">рждении правил благоустройства </w:t>
      </w:r>
      <w:r w:rsidRPr="00B155AB">
        <w:rPr>
          <w:rFonts w:ascii="Times New Roman" w:hAnsi="Times New Roman" w:cs="Times New Roman"/>
          <w:b w:val="0"/>
          <w:sz w:val="24"/>
          <w:szCs w:val="24"/>
        </w:rPr>
        <w:t>на территории</w:t>
      </w:r>
      <w:r>
        <w:rPr>
          <w:rFonts w:ascii="Times New Roman" w:hAnsi="Times New Roman" w:cs="Times New Roman"/>
          <w:b w:val="0"/>
          <w:sz w:val="24"/>
          <w:szCs w:val="24"/>
        </w:rPr>
        <w:t xml:space="preserve"> </w:t>
      </w:r>
      <w:proofErr w:type="spellStart"/>
      <w:r>
        <w:rPr>
          <w:rFonts w:ascii="Times New Roman" w:hAnsi="Times New Roman" w:cs="Times New Roman"/>
          <w:b w:val="0"/>
          <w:sz w:val="24"/>
          <w:szCs w:val="24"/>
        </w:rPr>
        <w:t>Высокоосельского</w:t>
      </w:r>
      <w:proofErr w:type="spellEnd"/>
      <w:r>
        <w:rPr>
          <w:rFonts w:ascii="Times New Roman" w:hAnsi="Times New Roman" w:cs="Times New Roman"/>
          <w:b w:val="0"/>
          <w:sz w:val="24"/>
          <w:szCs w:val="24"/>
        </w:rPr>
        <w:t xml:space="preserve"> </w:t>
      </w:r>
      <w:r w:rsidRPr="00B155AB">
        <w:rPr>
          <w:rFonts w:ascii="Times New Roman" w:hAnsi="Times New Roman" w:cs="Times New Roman"/>
          <w:b w:val="0"/>
          <w:sz w:val="24"/>
          <w:szCs w:val="24"/>
        </w:rPr>
        <w:t>сельсовета Спасского муниципального района Нижегородской области»;</w:t>
      </w:r>
    </w:p>
    <w:p w:rsidR="00E943AE" w:rsidRDefault="00E943AE" w:rsidP="00E943AE">
      <w:pPr>
        <w:spacing w:after="0" w:line="240" w:lineRule="auto"/>
        <w:ind w:firstLine="567"/>
        <w:jc w:val="both"/>
        <w:rPr>
          <w:sz w:val="24"/>
          <w:szCs w:val="24"/>
        </w:rPr>
      </w:pPr>
      <w:r w:rsidRPr="00697F53">
        <w:rPr>
          <w:sz w:val="24"/>
          <w:szCs w:val="24"/>
        </w:rPr>
        <w:t xml:space="preserve">решение сельского Совета </w:t>
      </w:r>
      <w:proofErr w:type="spellStart"/>
      <w:r w:rsidRPr="00697F53">
        <w:rPr>
          <w:rFonts w:eastAsia="Calibri"/>
          <w:sz w:val="24"/>
          <w:szCs w:val="24"/>
        </w:rPr>
        <w:t>Высокоосельского</w:t>
      </w:r>
      <w:proofErr w:type="spellEnd"/>
      <w:r w:rsidRPr="00697F53">
        <w:rPr>
          <w:rFonts w:eastAsia="Calibri"/>
          <w:sz w:val="24"/>
          <w:szCs w:val="24"/>
        </w:rPr>
        <w:t xml:space="preserve"> </w:t>
      </w:r>
      <w:r w:rsidRPr="00697F53">
        <w:rPr>
          <w:sz w:val="24"/>
          <w:szCs w:val="24"/>
        </w:rPr>
        <w:t>сельсовета Спасского муниципальног</w:t>
      </w:r>
      <w:r>
        <w:rPr>
          <w:sz w:val="24"/>
          <w:szCs w:val="24"/>
        </w:rPr>
        <w:t xml:space="preserve">о района Нижегородской области </w:t>
      </w:r>
      <w:r w:rsidRPr="00697F53">
        <w:rPr>
          <w:sz w:val="24"/>
          <w:szCs w:val="24"/>
        </w:rPr>
        <w:t xml:space="preserve">от </w:t>
      </w:r>
      <w:r>
        <w:rPr>
          <w:sz w:val="24"/>
          <w:szCs w:val="24"/>
        </w:rPr>
        <w:t xml:space="preserve">4 марта </w:t>
      </w:r>
      <w:r w:rsidRPr="00697F53">
        <w:rPr>
          <w:sz w:val="24"/>
          <w:szCs w:val="24"/>
        </w:rPr>
        <w:t>2021</w:t>
      </w:r>
      <w:r>
        <w:rPr>
          <w:sz w:val="24"/>
          <w:szCs w:val="24"/>
        </w:rPr>
        <w:t xml:space="preserve"> года</w:t>
      </w:r>
      <w:r w:rsidRPr="00697F53">
        <w:rPr>
          <w:sz w:val="24"/>
          <w:szCs w:val="24"/>
        </w:rPr>
        <w:t xml:space="preserve"> №</w:t>
      </w:r>
      <w:r>
        <w:rPr>
          <w:sz w:val="24"/>
          <w:szCs w:val="24"/>
        </w:rPr>
        <w:t xml:space="preserve"> </w:t>
      </w:r>
      <w:r w:rsidRPr="00697F53">
        <w:rPr>
          <w:sz w:val="24"/>
          <w:szCs w:val="24"/>
        </w:rPr>
        <w:t>9 «О внесении измен</w:t>
      </w:r>
      <w:r>
        <w:rPr>
          <w:sz w:val="24"/>
          <w:szCs w:val="24"/>
        </w:rPr>
        <w:t xml:space="preserve">ений в правила благоустройства </w:t>
      </w:r>
      <w:r w:rsidRPr="00697F53">
        <w:rPr>
          <w:sz w:val="24"/>
          <w:szCs w:val="24"/>
        </w:rPr>
        <w:t xml:space="preserve">территории </w:t>
      </w:r>
      <w:proofErr w:type="spellStart"/>
      <w:r w:rsidRPr="00697F53">
        <w:rPr>
          <w:sz w:val="24"/>
          <w:szCs w:val="24"/>
        </w:rPr>
        <w:t>Высокоосельского</w:t>
      </w:r>
      <w:proofErr w:type="spellEnd"/>
      <w:r w:rsidRPr="00697F53">
        <w:rPr>
          <w:sz w:val="24"/>
          <w:szCs w:val="24"/>
        </w:rPr>
        <w:t xml:space="preserve"> сельсовета Спасского муниципального района Нижегородской области»;</w:t>
      </w:r>
    </w:p>
    <w:p w:rsidR="00E943AE" w:rsidRDefault="00E943AE" w:rsidP="00E943AE">
      <w:pPr>
        <w:spacing w:after="0" w:line="240" w:lineRule="auto"/>
        <w:ind w:firstLine="567"/>
        <w:jc w:val="both"/>
        <w:rPr>
          <w:rFonts w:eastAsia="Times New Roman"/>
          <w:bCs/>
          <w:sz w:val="24"/>
          <w:szCs w:val="24"/>
          <w:lang w:eastAsia="ru-RU"/>
        </w:rPr>
      </w:pPr>
      <w:r w:rsidRPr="00F507C7">
        <w:rPr>
          <w:sz w:val="24"/>
          <w:szCs w:val="24"/>
        </w:rPr>
        <w:t xml:space="preserve">решение сельского Совета Спасского сельсовета Спасского муниципального района Нижегородской области от </w:t>
      </w:r>
      <w:r>
        <w:rPr>
          <w:rFonts w:eastAsia="Times New Roman"/>
          <w:sz w:val="24"/>
          <w:szCs w:val="24"/>
          <w:lang w:eastAsia="ru-RU"/>
        </w:rPr>
        <w:t xml:space="preserve">26 апреля </w:t>
      </w:r>
      <w:r w:rsidRPr="00F507C7">
        <w:rPr>
          <w:rFonts w:eastAsia="Times New Roman"/>
          <w:sz w:val="24"/>
          <w:szCs w:val="24"/>
          <w:lang w:eastAsia="ru-RU"/>
        </w:rPr>
        <w:t>2018</w:t>
      </w:r>
      <w:r>
        <w:rPr>
          <w:rFonts w:eastAsia="Times New Roman"/>
          <w:sz w:val="24"/>
          <w:szCs w:val="24"/>
          <w:lang w:eastAsia="ru-RU"/>
        </w:rPr>
        <w:t xml:space="preserve"> года </w:t>
      </w:r>
      <w:r w:rsidRPr="00F507C7">
        <w:rPr>
          <w:rFonts w:eastAsia="Times New Roman"/>
          <w:sz w:val="24"/>
          <w:szCs w:val="24"/>
          <w:lang w:eastAsia="ru-RU"/>
        </w:rPr>
        <w:t> № 110 «</w:t>
      </w:r>
      <w:r w:rsidRPr="00F507C7">
        <w:rPr>
          <w:rFonts w:eastAsia="Times New Roman"/>
          <w:bCs/>
          <w:sz w:val="24"/>
          <w:szCs w:val="24"/>
          <w:lang w:eastAsia="ru-RU"/>
        </w:rPr>
        <w:t>Об утверждении Правил благоустройства территории Спасского сельсовета»;</w:t>
      </w:r>
    </w:p>
    <w:p w:rsidR="00E943AE" w:rsidRDefault="00E943AE" w:rsidP="00E943AE">
      <w:pPr>
        <w:spacing w:after="0" w:line="240" w:lineRule="auto"/>
        <w:ind w:firstLine="567"/>
        <w:jc w:val="both"/>
        <w:rPr>
          <w:sz w:val="24"/>
          <w:szCs w:val="24"/>
        </w:rPr>
      </w:pPr>
      <w:r w:rsidRPr="00F507C7">
        <w:rPr>
          <w:sz w:val="24"/>
          <w:szCs w:val="24"/>
        </w:rPr>
        <w:t>решение сельского Совета Спасского сельсовета Спасского муниципального района Нижегородской области от</w:t>
      </w:r>
      <w:r>
        <w:rPr>
          <w:sz w:val="24"/>
          <w:szCs w:val="24"/>
        </w:rPr>
        <w:t xml:space="preserve"> 15 февраля 2019 года № 139 «О внесении изменений</w:t>
      </w:r>
      <w:r w:rsidRPr="0021198D">
        <w:rPr>
          <w:rFonts w:eastAsia="Times New Roman"/>
          <w:bCs/>
          <w:sz w:val="24"/>
          <w:szCs w:val="24"/>
          <w:lang w:eastAsia="ru-RU"/>
        </w:rPr>
        <w:t xml:space="preserve"> </w:t>
      </w:r>
      <w:r>
        <w:rPr>
          <w:rFonts w:eastAsia="Times New Roman"/>
          <w:bCs/>
          <w:sz w:val="24"/>
          <w:szCs w:val="24"/>
          <w:lang w:eastAsia="ru-RU"/>
        </w:rPr>
        <w:t xml:space="preserve">в </w:t>
      </w:r>
      <w:r w:rsidRPr="00F507C7">
        <w:rPr>
          <w:rFonts w:eastAsia="Times New Roman"/>
          <w:bCs/>
          <w:sz w:val="24"/>
          <w:szCs w:val="24"/>
          <w:lang w:eastAsia="ru-RU"/>
        </w:rPr>
        <w:t>Правил</w:t>
      </w:r>
      <w:r>
        <w:rPr>
          <w:rFonts w:eastAsia="Times New Roman"/>
          <w:bCs/>
          <w:sz w:val="24"/>
          <w:szCs w:val="24"/>
          <w:lang w:eastAsia="ru-RU"/>
        </w:rPr>
        <w:t>а</w:t>
      </w:r>
      <w:r w:rsidRPr="00F507C7">
        <w:rPr>
          <w:rFonts w:eastAsia="Times New Roman"/>
          <w:bCs/>
          <w:sz w:val="24"/>
          <w:szCs w:val="24"/>
          <w:lang w:eastAsia="ru-RU"/>
        </w:rPr>
        <w:t xml:space="preserve"> благоустройства территории Спасского сельсовета</w:t>
      </w:r>
      <w:r>
        <w:rPr>
          <w:rFonts w:eastAsia="Times New Roman"/>
          <w:bCs/>
          <w:sz w:val="24"/>
          <w:szCs w:val="24"/>
          <w:lang w:eastAsia="ru-RU"/>
        </w:rPr>
        <w:t>»;</w:t>
      </w:r>
    </w:p>
    <w:p w:rsidR="00E943AE" w:rsidRDefault="00E943AE" w:rsidP="00E943AE">
      <w:pPr>
        <w:spacing w:after="0" w:line="240" w:lineRule="auto"/>
        <w:ind w:firstLine="567"/>
        <w:jc w:val="both"/>
        <w:rPr>
          <w:rFonts w:eastAsia="Times New Roman"/>
          <w:bCs/>
          <w:sz w:val="24"/>
          <w:szCs w:val="24"/>
          <w:lang w:eastAsia="ru-RU"/>
        </w:rPr>
      </w:pPr>
      <w:r w:rsidRPr="00F507C7">
        <w:rPr>
          <w:sz w:val="24"/>
          <w:szCs w:val="24"/>
        </w:rPr>
        <w:t>решение сельского Совета Спасского сельсовета Спасского муниципального района Нижегородской области от</w:t>
      </w:r>
      <w:r>
        <w:rPr>
          <w:sz w:val="24"/>
          <w:szCs w:val="24"/>
        </w:rPr>
        <w:t xml:space="preserve"> 18 марта 2021 года № 35 «О внесении изменений</w:t>
      </w:r>
      <w:r w:rsidRPr="0021198D">
        <w:rPr>
          <w:rFonts w:eastAsia="Times New Roman"/>
          <w:bCs/>
          <w:sz w:val="24"/>
          <w:szCs w:val="24"/>
          <w:lang w:eastAsia="ru-RU"/>
        </w:rPr>
        <w:t xml:space="preserve"> </w:t>
      </w:r>
      <w:r>
        <w:rPr>
          <w:rFonts w:eastAsia="Times New Roman"/>
          <w:bCs/>
          <w:sz w:val="24"/>
          <w:szCs w:val="24"/>
          <w:lang w:eastAsia="ru-RU"/>
        </w:rPr>
        <w:t xml:space="preserve">в </w:t>
      </w:r>
      <w:r w:rsidRPr="00F507C7">
        <w:rPr>
          <w:rFonts w:eastAsia="Times New Roman"/>
          <w:bCs/>
          <w:sz w:val="24"/>
          <w:szCs w:val="24"/>
          <w:lang w:eastAsia="ru-RU"/>
        </w:rPr>
        <w:t>Правил</w:t>
      </w:r>
      <w:r>
        <w:rPr>
          <w:rFonts w:eastAsia="Times New Roman"/>
          <w:bCs/>
          <w:sz w:val="24"/>
          <w:szCs w:val="24"/>
          <w:lang w:eastAsia="ru-RU"/>
        </w:rPr>
        <w:t>а</w:t>
      </w:r>
      <w:r w:rsidRPr="00F507C7">
        <w:rPr>
          <w:rFonts w:eastAsia="Times New Roman"/>
          <w:bCs/>
          <w:sz w:val="24"/>
          <w:szCs w:val="24"/>
          <w:lang w:eastAsia="ru-RU"/>
        </w:rPr>
        <w:t xml:space="preserve"> благоустройства территории Спасского сельсовета</w:t>
      </w:r>
      <w:r>
        <w:rPr>
          <w:rFonts w:eastAsia="Times New Roman"/>
          <w:bCs/>
          <w:sz w:val="24"/>
          <w:szCs w:val="24"/>
          <w:lang w:eastAsia="ru-RU"/>
        </w:rPr>
        <w:t>»;</w:t>
      </w:r>
    </w:p>
    <w:p w:rsidR="00E943AE" w:rsidRDefault="00E943AE" w:rsidP="00E943AE">
      <w:pPr>
        <w:adjustRightInd w:val="0"/>
        <w:spacing w:after="0" w:line="240" w:lineRule="auto"/>
        <w:ind w:firstLine="567"/>
        <w:jc w:val="both"/>
        <w:rPr>
          <w:sz w:val="24"/>
          <w:szCs w:val="24"/>
        </w:rPr>
      </w:pPr>
      <w:r w:rsidRPr="00F507C7">
        <w:rPr>
          <w:sz w:val="24"/>
          <w:szCs w:val="24"/>
        </w:rPr>
        <w:t xml:space="preserve">решение сельского Совета </w:t>
      </w:r>
      <w:proofErr w:type="spellStart"/>
      <w:r w:rsidRPr="00F507C7">
        <w:rPr>
          <w:sz w:val="24"/>
          <w:szCs w:val="24"/>
        </w:rPr>
        <w:t>Турбанского</w:t>
      </w:r>
      <w:proofErr w:type="spellEnd"/>
      <w:r w:rsidRPr="00F507C7">
        <w:rPr>
          <w:sz w:val="24"/>
          <w:szCs w:val="24"/>
        </w:rPr>
        <w:t xml:space="preserve"> сельсовета Спасского муниципального района Нижегородской области </w:t>
      </w:r>
      <w:r w:rsidRPr="00F507C7">
        <w:rPr>
          <w:rFonts w:eastAsia="Calibri"/>
          <w:sz w:val="24"/>
          <w:szCs w:val="24"/>
        </w:rPr>
        <w:t>от 06.</w:t>
      </w:r>
      <w:r w:rsidRPr="00A5520F">
        <w:rPr>
          <w:sz w:val="24"/>
          <w:szCs w:val="24"/>
        </w:rPr>
        <w:t xml:space="preserve"> </w:t>
      </w:r>
    </w:p>
    <w:p w:rsidR="00E943AE" w:rsidRPr="002E5E26" w:rsidRDefault="00E943AE" w:rsidP="00E943AE">
      <w:pPr>
        <w:pStyle w:val="ConsPlusTitle"/>
        <w:ind w:firstLine="567"/>
        <w:jc w:val="both"/>
        <w:rPr>
          <w:rFonts w:ascii="Times New Roman" w:hAnsi="Times New Roman" w:cs="Times New Roman"/>
          <w:b w:val="0"/>
          <w:sz w:val="24"/>
          <w:szCs w:val="24"/>
        </w:rPr>
      </w:pPr>
      <w:r w:rsidRPr="00F507C7">
        <w:rPr>
          <w:rFonts w:ascii="Times New Roman" w:eastAsia="Calibri" w:hAnsi="Times New Roman" w:cs="Times New Roman"/>
          <w:b w:val="0"/>
          <w:sz w:val="24"/>
          <w:szCs w:val="24"/>
        </w:rPr>
        <w:t>06.2019 № 12 «О</w:t>
      </w:r>
      <w:r w:rsidRPr="00F507C7">
        <w:rPr>
          <w:rFonts w:ascii="Times New Roman" w:hAnsi="Times New Roman" w:cs="Times New Roman"/>
          <w:b w:val="0"/>
          <w:sz w:val="24"/>
          <w:szCs w:val="24"/>
        </w:rPr>
        <w:t xml:space="preserve">б утверждении правил благоустройства  на территории </w:t>
      </w:r>
      <w:proofErr w:type="spellStart"/>
      <w:r w:rsidRPr="00F507C7">
        <w:rPr>
          <w:rFonts w:ascii="Times New Roman" w:hAnsi="Times New Roman" w:cs="Times New Roman"/>
          <w:b w:val="0"/>
          <w:sz w:val="24"/>
          <w:szCs w:val="24"/>
        </w:rPr>
        <w:t>Турбанского</w:t>
      </w:r>
      <w:proofErr w:type="spellEnd"/>
      <w:r w:rsidRPr="00F507C7">
        <w:rPr>
          <w:rFonts w:ascii="Times New Roman" w:hAnsi="Times New Roman" w:cs="Times New Roman"/>
          <w:b w:val="0"/>
          <w:sz w:val="24"/>
          <w:szCs w:val="24"/>
        </w:rPr>
        <w:t xml:space="preserve">  сельсовета Спасского му</w:t>
      </w:r>
      <w:r>
        <w:rPr>
          <w:rFonts w:ascii="Times New Roman" w:hAnsi="Times New Roman" w:cs="Times New Roman"/>
          <w:b w:val="0"/>
          <w:sz w:val="24"/>
          <w:szCs w:val="24"/>
        </w:rPr>
        <w:t xml:space="preserve">ниципального района </w:t>
      </w:r>
      <w:r w:rsidRPr="00F507C7">
        <w:rPr>
          <w:rFonts w:ascii="Times New Roman" w:hAnsi="Times New Roman" w:cs="Times New Roman"/>
          <w:b w:val="0"/>
          <w:sz w:val="24"/>
          <w:szCs w:val="24"/>
        </w:rPr>
        <w:t>Нижегородской области»;</w:t>
      </w:r>
    </w:p>
    <w:p w:rsidR="00E943AE" w:rsidRDefault="00E943AE" w:rsidP="00E943AE">
      <w:pPr>
        <w:pStyle w:val="ConsPlusTitle"/>
        <w:ind w:firstLine="567"/>
        <w:jc w:val="both"/>
        <w:rPr>
          <w:rFonts w:ascii="Times New Roman" w:hAnsi="Times New Roman" w:cs="Times New Roman"/>
          <w:b w:val="0"/>
          <w:sz w:val="24"/>
          <w:szCs w:val="24"/>
        </w:rPr>
      </w:pPr>
      <w:r>
        <w:rPr>
          <w:rFonts w:ascii="Times New Roman" w:hAnsi="Times New Roman" w:cs="Times New Roman"/>
          <w:b w:val="0"/>
          <w:sz w:val="24"/>
          <w:szCs w:val="24"/>
        </w:rPr>
        <w:t>решение сельского С</w:t>
      </w:r>
      <w:r w:rsidRPr="002E5E26">
        <w:rPr>
          <w:rFonts w:ascii="Times New Roman" w:hAnsi="Times New Roman" w:cs="Times New Roman"/>
          <w:b w:val="0"/>
          <w:sz w:val="24"/>
          <w:szCs w:val="24"/>
        </w:rPr>
        <w:t xml:space="preserve">овета </w:t>
      </w:r>
      <w:r>
        <w:rPr>
          <w:rFonts w:ascii="Times New Roman" w:hAnsi="Times New Roman" w:cs="Times New Roman"/>
          <w:b w:val="0"/>
          <w:sz w:val="24"/>
          <w:szCs w:val="24"/>
        </w:rPr>
        <w:t>Базловского</w:t>
      </w:r>
      <w:r w:rsidRPr="002E5E26">
        <w:rPr>
          <w:rFonts w:ascii="Times New Roman" w:hAnsi="Times New Roman" w:cs="Times New Roman"/>
          <w:b w:val="0"/>
          <w:sz w:val="24"/>
          <w:szCs w:val="24"/>
        </w:rPr>
        <w:t xml:space="preserve"> сельсовета Спасского муниципального района Нижегородской области </w:t>
      </w:r>
      <w:r w:rsidRPr="002E5E26">
        <w:rPr>
          <w:rFonts w:ascii="Times New Roman" w:eastAsia="Calibri" w:hAnsi="Times New Roman" w:cs="Times New Roman"/>
          <w:b w:val="0"/>
          <w:sz w:val="24"/>
          <w:szCs w:val="24"/>
        </w:rPr>
        <w:t xml:space="preserve">от </w:t>
      </w:r>
      <w:r w:rsidRPr="00624A43">
        <w:rPr>
          <w:rFonts w:ascii="Times New Roman" w:hAnsi="Times New Roman" w:cs="Times New Roman"/>
          <w:b w:val="0"/>
          <w:color w:val="1A1A1A"/>
          <w:sz w:val="24"/>
          <w:szCs w:val="24"/>
          <w:shd w:val="clear" w:color="auto" w:fill="FFFFFF"/>
        </w:rPr>
        <w:t>12</w:t>
      </w:r>
      <w:r>
        <w:rPr>
          <w:rFonts w:ascii="Times New Roman" w:hAnsi="Times New Roman" w:cs="Times New Roman"/>
          <w:b w:val="0"/>
          <w:color w:val="1A1A1A"/>
          <w:sz w:val="24"/>
          <w:szCs w:val="24"/>
          <w:shd w:val="clear" w:color="auto" w:fill="FFFFFF"/>
        </w:rPr>
        <w:t xml:space="preserve"> февраля </w:t>
      </w:r>
      <w:r w:rsidRPr="00624A43">
        <w:rPr>
          <w:rFonts w:ascii="Times New Roman" w:hAnsi="Times New Roman" w:cs="Times New Roman"/>
          <w:b w:val="0"/>
          <w:color w:val="1A1A1A"/>
          <w:sz w:val="24"/>
          <w:szCs w:val="24"/>
          <w:shd w:val="clear" w:color="auto" w:fill="FFFFFF"/>
        </w:rPr>
        <w:t>2020</w:t>
      </w:r>
      <w:r>
        <w:rPr>
          <w:rFonts w:ascii="Times New Roman" w:hAnsi="Times New Roman" w:cs="Times New Roman"/>
          <w:b w:val="0"/>
          <w:color w:val="1A1A1A"/>
          <w:sz w:val="24"/>
          <w:szCs w:val="24"/>
          <w:shd w:val="clear" w:color="auto" w:fill="FFFFFF"/>
        </w:rPr>
        <w:t xml:space="preserve"> года</w:t>
      </w:r>
      <w:r w:rsidRPr="00624A43">
        <w:rPr>
          <w:rFonts w:ascii="Times New Roman" w:hAnsi="Times New Roman" w:cs="Times New Roman"/>
          <w:b w:val="0"/>
          <w:color w:val="1A1A1A"/>
          <w:sz w:val="24"/>
          <w:szCs w:val="24"/>
          <w:shd w:val="clear" w:color="auto" w:fill="FFFFFF"/>
        </w:rPr>
        <w:t xml:space="preserve"> № 1</w:t>
      </w:r>
      <w:r>
        <w:rPr>
          <w:rFonts w:ascii="Helvetica" w:hAnsi="Helvetica" w:cs="Helvetica"/>
          <w:color w:val="1A1A1A"/>
          <w:sz w:val="18"/>
          <w:szCs w:val="18"/>
          <w:shd w:val="clear" w:color="auto" w:fill="FFFFFF"/>
        </w:rPr>
        <w:t xml:space="preserve"> </w:t>
      </w:r>
      <w:r w:rsidRPr="002E5E26">
        <w:rPr>
          <w:rFonts w:ascii="Times New Roman" w:eastAsia="Calibri" w:hAnsi="Times New Roman" w:cs="Times New Roman"/>
          <w:b w:val="0"/>
          <w:sz w:val="24"/>
          <w:szCs w:val="24"/>
        </w:rPr>
        <w:t>«О</w:t>
      </w:r>
      <w:r w:rsidRPr="002E5E26">
        <w:rPr>
          <w:rFonts w:ascii="Times New Roman" w:hAnsi="Times New Roman" w:cs="Times New Roman"/>
          <w:b w:val="0"/>
          <w:sz w:val="24"/>
          <w:szCs w:val="24"/>
        </w:rPr>
        <w:t>б утве</w:t>
      </w:r>
      <w:r>
        <w:rPr>
          <w:rFonts w:ascii="Times New Roman" w:hAnsi="Times New Roman" w:cs="Times New Roman"/>
          <w:b w:val="0"/>
          <w:sz w:val="24"/>
          <w:szCs w:val="24"/>
        </w:rPr>
        <w:t xml:space="preserve">рждении правил благоустройства </w:t>
      </w:r>
      <w:r w:rsidRPr="002E5E26">
        <w:rPr>
          <w:rFonts w:ascii="Times New Roman" w:hAnsi="Times New Roman" w:cs="Times New Roman"/>
          <w:b w:val="0"/>
          <w:sz w:val="24"/>
          <w:szCs w:val="24"/>
        </w:rPr>
        <w:t xml:space="preserve">на территории </w:t>
      </w:r>
      <w:r>
        <w:rPr>
          <w:rFonts w:ascii="Times New Roman" w:hAnsi="Times New Roman" w:cs="Times New Roman"/>
          <w:b w:val="0"/>
          <w:sz w:val="24"/>
          <w:szCs w:val="24"/>
        </w:rPr>
        <w:t>Базловского</w:t>
      </w:r>
      <w:r w:rsidRPr="002E5E26">
        <w:rPr>
          <w:rFonts w:ascii="Times New Roman" w:hAnsi="Times New Roman" w:cs="Times New Roman"/>
          <w:b w:val="0"/>
          <w:sz w:val="24"/>
          <w:szCs w:val="24"/>
        </w:rPr>
        <w:t xml:space="preserve"> сельсовета Спасского му</w:t>
      </w:r>
      <w:r>
        <w:rPr>
          <w:rFonts w:ascii="Times New Roman" w:hAnsi="Times New Roman" w:cs="Times New Roman"/>
          <w:b w:val="0"/>
          <w:sz w:val="24"/>
          <w:szCs w:val="24"/>
        </w:rPr>
        <w:t xml:space="preserve">ниципального района </w:t>
      </w:r>
      <w:r w:rsidRPr="002E5E26">
        <w:rPr>
          <w:rFonts w:ascii="Times New Roman" w:hAnsi="Times New Roman" w:cs="Times New Roman"/>
          <w:b w:val="0"/>
          <w:sz w:val="24"/>
          <w:szCs w:val="24"/>
        </w:rPr>
        <w:t>Нижегородской области»</w:t>
      </w:r>
      <w:r>
        <w:rPr>
          <w:rFonts w:ascii="Times New Roman" w:hAnsi="Times New Roman" w:cs="Times New Roman"/>
          <w:b w:val="0"/>
          <w:sz w:val="24"/>
          <w:szCs w:val="24"/>
        </w:rPr>
        <w:t>;</w:t>
      </w:r>
    </w:p>
    <w:p w:rsidR="00E943AE" w:rsidRPr="0021198D" w:rsidRDefault="00E943AE" w:rsidP="00E943AE">
      <w:pPr>
        <w:pStyle w:val="ConsPlusTitle"/>
        <w:ind w:firstLine="567"/>
        <w:jc w:val="both"/>
        <w:rPr>
          <w:rFonts w:ascii="Times New Roman" w:hAnsi="Times New Roman" w:cs="Times New Roman"/>
          <w:b w:val="0"/>
          <w:sz w:val="24"/>
          <w:szCs w:val="24"/>
        </w:rPr>
      </w:pPr>
      <w:r>
        <w:rPr>
          <w:rFonts w:ascii="Times New Roman" w:hAnsi="Times New Roman" w:cs="Times New Roman"/>
          <w:b w:val="0"/>
          <w:sz w:val="24"/>
          <w:szCs w:val="24"/>
        </w:rPr>
        <w:t>решение сельского С</w:t>
      </w:r>
      <w:r w:rsidRPr="002E5E26">
        <w:rPr>
          <w:rFonts w:ascii="Times New Roman" w:hAnsi="Times New Roman" w:cs="Times New Roman"/>
          <w:b w:val="0"/>
          <w:sz w:val="24"/>
          <w:szCs w:val="24"/>
        </w:rPr>
        <w:t xml:space="preserve">овета </w:t>
      </w:r>
      <w:r>
        <w:rPr>
          <w:rFonts w:ascii="Times New Roman" w:hAnsi="Times New Roman" w:cs="Times New Roman"/>
          <w:b w:val="0"/>
          <w:sz w:val="24"/>
          <w:szCs w:val="24"/>
        </w:rPr>
        <w:t>Базловского</w:t>
      </w:r>
      <w:r w:rsidRPr="002E5E26">
        <w:rPr>
          <w:rFonts w:ascii="Times New Roman" w:hAnsi="Times New Roman" w:cs="Times New Roman"/>
          <w:b w:val="0"/>
          <w:sz w:val="24"/>
          <w:szCs w:val="24"/>
        </w:rPr>
        <w:t xml:space="preserve"> сельсовета Спасского муниципального района Нижегородской области </w:t>
      </w:r>
      <w:r w:rsidRPr="002E5E26">
        <w:rPr>
          <w:rFonts w:ascii="Times New Roman" w:eastAsia="Calibri" w:hAnsi="Times New Roman" w:cs="Times New Roman"/>
          <w:b w:val="0"/>
          <w:sz w:val="24"/>
          <w:szCs w:val="24"/>
        </w:rPr>
        <w:t>от</w:t>
      </w:r>
      <w:r>
        <w:rPr>
          <w:rFonts w:ascii="Times New Roman" w:eastAsia="Calibri" w:hAnsi="Times New Roman" w:cs="Times New Roman"/>
          <w:b w:val="0"/>
          <w:sz w:val="24"/>
          <w:szCs w:val="24"/>
        </w:rPr>
        <w:t xml:space="preserve"> 19 февраля 2021 года № </w:t>
      </w:r>
      <w:r w:rsidRPr="0021198D">
        <w:rPr>
          <w:rFonts w:ascii="Times New Roman" w:eastAsia="Calibri" w:hAnsi="Times New Roman" w:cs="Times New Roman"/>
          <w:b w:val="0"/>
          <w:sz w:val="24"/>
          <w:szCs w:val="24"/>
        </w:rPr>
        <w:t>8 «</w:t>
      </w:r>
      <w:r w:rsidRPr="0021198D">
        <w:rPr>
          <w:rFonts w:ascii="Times New Roman" w:hAnsi="Times New Roman" w:cs="Times New Roman"/>
          <w:b w:val="0"/>
          <w:sz w:val="24"/>
          <w:szCs w:val="24"/>
        </w:rPr>
        <w:t>О внесении изменений</w:t>
      </w:r>
      <w:r w:rsidRPr="0021198D">
        <w:rPr>
          <w:rFonts w:ascii="Times New Roman" w:hAnsi="Times New Roman" w:cs="Times New Roman"/>
          <w:b w:val="0"/>
          <w:bCs w:val="0"/>
          <w:sz w:val="24"/>
          <w:szCs w:val="24"/>
        </w:rPr>
        <w:t xml:space="preserve"> в </w:t>
      </w:r>
      <w:r w:rsidRPr="0021198D">
        <w:rPr>
          <w:rFonts w:ascii="Times New Roman" w:hAnsi="Times New Roman" w:cs="Times New Roman"/>
          <w:b w:val="0"/>
          <w:sz w:val="24"/>
          <w:szCs w:val="24"/>
        </w:rPr>
        <w:t>Правил</w:t>
      </w:r>
      <w:r w:rsidRPr="0021198D">
        <w:rPr>
          <w:rFonts w:ascii="Times New Roman" w:hAnsi="Times New Roman" w:cs="Times New Roman"/>
          <w:b w:val="0"/>
          <w:bCs w:val="0"/>
          <w:sz w:val="24"/>
          <w:szCs w:val="24"/>
        </w:rPr>
        <w:t>а</w:t>
      </w:r>
      <w:r w:rsidRPr="0021198D">
        <w:rPr>
          <w:rFonts w:ascii="Times New Roman" w:hAnsi="Times New Roman" w:cs="Times New Roman"/>
          <w:b w:val="0"/>
          <w:sz w:val="24"/>
          <w:szCs w:val="24"/>
        </w:rPr>
        <w:t xml:space="preserve"> благоустройства территории Базловского сельсовета»;</w:t>
      </w:r>
    </w:p>
    <w:p w:rsidR="00E943AE" w:rsidRDefault="00E943AE" w:rsidP="00E943AE">
      <w:pPr>
        <w:spacing w:after="0" w:line="240" w:lineRule="auto"/>
        <w:ind w:firstLine="567"/>
        <w:jc w:val="both"/>
        <w:rPr>
          <w:sz w:val="24"/>
          <w:szCs w:val="24"/>
        </w:rPr>
      </w:pPr>
      <w:r w:rsidRPr="007A5CBC">
        <w:rPr>
          <w:sz w:val="24"/>
          <w:szCs w:val="24"/>
        </w:rPr>
        <w:t>решение сельского Совета Красноватрасского сельсовета Спасского муниципального района Нижегородской области от</w:t>
      </w:r>
      <w:r>
        <w:rPr>
          <w:sz w:val="24"/>
          <w:szCs w:val="24"/>
        </w:rPr>
        <w:t xml:space="preserve"> 19 марта 2021 года № 5 </w:t>
      </w:r>
      <w:r w:rsidRPr="000774BA">
        <w:rPr>
          <w:sz w:val="24"/>
          <w:szCs w:val="24"/>
        </w:rPr>
        <w:t>«О внесении изменений</w:t>
      </w:r>
      <w:r w:rsidRPr="000774BA">
        <w:rPr>
          <w:bCs/>
          <w:sz w:val="24"/>
          <w:szCs w:val="24"/>
        </w:rPr>
        <w:t xml:space="preserve"> в </w:t>
      </w:r>
      <w:r w:rsidRPr="000774BA">
        <w:rPr>
          <w:sz w:val="24"/>
          <w:szCs w:val="24"/>
        </w:rPr>
        <w:t>Правил</w:t>
      </w:r>
      <w:r w:rsidRPr="000774BA">
        <w:rPr>
          <w:bCs/>
          <w:sz w:val="24"/>
          <w:szCs w:val="24"/>
        </w:rPr>
        <w:t>а</w:t>
      </w:r>
      <w:r w:rsidRPr="000774BA">
        <w:rPr>
          <w:sz w:val="24"/>
          <w:szCs w:val="24"/>
        </w:rPr>
        <w:t xml:space="preserve"> </w:t>
      </w:r>
      <w:r w:rsidRPr="000774BA">
        <w:rPr>
          <w:sz w:val="24"/>
          <w:szCs w:val="24"/>
        </w:rPr>
        <w:lastRenderedPageBreak/>
        <w:t>благоустройства территории Красноватрасского сельсовета</w:t>
      </w:r>
      <w:r w:rsidRPr="00D00706">
        <w:rPr>
          <w:sz w:val="24"/>
          <w:szCs w:val="24"/>
        </w:rPr>
        <w:t xml:space="preserve"> </w:t>
      </w:r>
      <w:r w:rsidRPr="002E5E26">
        <w:rPr>
          <w:sz w:val="24"/>
          <w:szCs w:val="24"/>
        </w:rPr>
        <w:t>Спасского му</w:t>
      </w:r>
      <w:r>
        <w:rPr>
          <w:sz w:val="24"/>
          <w:szCs w:val="24"/>
        </w:rPr>
        <w:t xml:space="preserve">ниципального района </w:t>
      </w:r>
      <w:r w:rsidRPr="002E5E26">
        <w:rPr>
          <w:sz w:val="24"/>
          <w:szCs w:val="24"/>
        </w:rPr>
        <w:t>Нижегородской области</w:t>
      </w:r>
      <w:r w:rsidRPr="000774BA">
        <w:rPr>
          <w:sz w:val="24"/>
          <w:szCs w:val="24"/>
        </w:rPr>
        <w:t>».</w:t>
      </w:r>
    </w:p>
    <w:p w:rsidR="00E943AE" w:rsidRDefault="00E943AE" w:rsidP="00E943AE">
      <w:pPr>
        <w:pStyle w:val="a8"/>
        <w:suppressAutoHyphens/>
        <w:spacing w:line="240" w:lineRule="auto"/>
        <w:ind w:firstLine="567"/>
        <w:rPr>
          <w:sz w:val="24"/>
          <w:szCs w:val="24"/>
        </w:rPr>
      </w:pPr>
      <w:r w:rsidRPr="007D7992">
        <w:rPr>
          <w:rFonts w:ascii="Times New Roman" w:hAnsi="Times New Roman" w:cs="Times New Roman"/>
          <w:sz w:val="24"/>
          <w:szCs w:val="24"/>
        </w:rPr>
        <w:t xml:space="preserve">3. </w:t>
      </w:r>
      <w:r w:rsidRPr="00E943AE">
        <w:rPr>
          <w:rFonts w:ascii="Times New Roman" w:hAnsi="Times New Roman" w:cs="Times New Roman"/>
          <w:sz w:val="24"/>
          <w:szCs w:val="24"/>
        </w:rPr>
        <w:t>Настоящее решение вступает в силу после его обнаро</w:t>
      </w:r>
      <w:r>
        <w:rPr>
          <w:rFonts w:ascii="Times New Roman" w:hAnsi="Times New Roman" w:cs="Times New Roman"/>
          <w:sz w:val="24"/>
          <w:szCs w:val="24"/>
        </w:rPr>
        <w:t>дования в помещении м</w:t>
      </w:r>
      <w:r w:rsidRPr="00E943AE">
        <w:rPr>
          <w:rFonts w:ascii="Times New Roman" w:hAnsi="Times New Roman" w:cs="Times New Roman"/>
          <w:sz w:val="24"/>
          <w:szCs w:val="24"/>
        </w:rPr>
        <w:t>униципального бюджетного учреждения культуры «</w:t>
      </w:r>
      <w:proofErr w:type="spellStart"/>
      <w:r w:rsidRPr="00E943AE">
        <w:rPr>
          <w:rFonts w:ascii="Times New Roman" w:hAnsi="Times New Roman" w:cs="Times New Roman"/>
          <w:sz w:val="24"/>
          <w:szCs w:val="24"/>
        </w:rPr>
        <w:t>Межпоселенческая</w:t>
      </w:r>
      <w:proofErr w:type="spellEnd"/>
      <w:r w:rsidRPr="00E943AE">
        <w:rPr>
          <w:rFonts w:ascii="Times New Roman" w:hAnsi="Times New Roman" w:cs="Times New Roman"/>
          <w:sz w:val="24"/>
          <w:szCs w:val="24"/>
        </w:rPr>
        <w:t xml:space="preserve"> централизованная библиотечная система».</w:t>
      </w:r>
    </w:p>
    <w:p w:rsidR="00E943AE" w:rsidRDefault="00E943AE" w:rsidP="00E943AE">
      <w:pPr>
        <w:adjustRightInd w:val="0"/>
        <w:spacing w:after="0"/>
        <w:ind w:firstLine="567"/>
        <w:jc w:val="both"/>
        <w:rPr>
          <w:sz w:val="24"/>
          <w:szCs w:val="24"/>
        </w:rPr>
      </w:pPr>
    </w:p>
    <w:p w:rsidR="00E943AE" w:rsidRDefault="00E943AE" w:rsidP="00E943AE">
      <w:pPr>
        <w:adjustRightInd w:val="0"/>
        <w:spacing w:after="0"/>
        <w:ind w:firstLine="567"/>
        <w:jc w:val="both"/>
        <w:rPr>
          <w:sz w:val="24"/>
          <w:szCs w:val="24"/>
        </w:rPr>
      </w:pPr>
    </w:p>
    <w:p w:rsidR="00E943AE" w:rsidRPr="00A5520F" w:rsidRDefault="00E943AE" w:rsidP="00E943AE">
      <w:pPr>
        <w:adjustRightInd w:val="0"/>
        <w:spacing w:after="0"/>
        <w:ind w:firstLine="567"/>
        <w:jc w:val="both"/>
        <w:rPr>
          <w:sz w:val="24"/>
          <w:szCs w:val="24"/>
        </w:rPr>
      </w:pPr>
    </w:p>
    <w:tbl>
      <w:tblPr>
        <w:tblW w:w="9719" w:type="dxa"/>
        <w:tblInd w:w="110" w:type="dxa"/>
        <w:tblLayout w:type="fixed"/>
        <w:tblLook w:val="0000"/>
      </w:tblPr>
      <w:tblGrid>
        <w:gridCol w:w="5101"/>
        <w:gridCol w:w="236"/>
        <w:gridCol w:w="4382"/>
      </w:tblGrid>
      <w:tr w:rsidR="00E943AE" w:rsidRPr="00A86D71" w:rsidTr="00E943AE">
        <w:trPr>
          <w:trHeight w:val="1"/>
        </w:trPr>
        <w:tc>
          <w:tcPr>
            <w:tcW w:w="5101" w:type="dxa"/>
            <w:tcBorders>
              <w:top w:val="nil"/>
              <w:left w:val="nil"/>
              <w:bottom w:val="nil"/>
              <w:right w:val="nil"/>
            </w:tcBorders>
            <w:shd w:val="clear" w:color="000000" w:fill="FFFFFF"/>
          </w:tcPr>
          <w:p w:rsidR="00E943AE" w:rsidRDefault="00E943AE" w:rsidP="00E943AE">
            <w:pPr>
              <w:autoSpaceDE w:val="0"/>
              <w:autoSpaceDN w:val="0"/>
              <w:adjustRightInd w:val="0"/>
              <w:spacing w:after="0" w:line="240" w:lineRule="auto"/>
              <w:rPr>
                <w:rFonts w:eastAsia="Calibri"/>
                <w:sz w:val="24"/>
                <w:szCs w:val="24"/>
              </w:rPr>
            </w:pPr>
            <w:r w:rsidRPr="00A86D71">
              <w:rPr>
                <w:rFonts w:eastAsia="Calibri"/>
                <w:sz w:val="24"/>
                <w:szCs w:val="24"/>
              </w:rPr>
              <w:t xml:space="preserve">Глава местного </w:t>
            </w:r>
          </w:p>
          <w:p w:rsidR="00E943AE" w:rsidRPr="00A86D71" w:rsidRDefault="00E943AE" w:rsidP="00E943AE">
            <w:pPr>
              <w:autoSpaceDE w:val="0"/>
              <w:autoSpaceDN w:val="0"/>
              <w:adjustRightInd w:val="0"/>
              <w:spacing w:after="0" w:line="240" w:lineRule="auto"/>
              <w:rPr>
                <w:rFonts w:eastAsia="Calibri"/>
                <w:sz w:val="24"/>
                <w:szCs w:val="24"/>
              </w:rPr>
            </w:pPr>
            <w:r w:rsidRPr="00A86D71">
              <w:rPr>
                <w:rFonts w:eastAsia="Calibri"/>
                <w:sz w:val="24"/>
                <w:szCs w:val="24"/>
              </w:rPr>
              <w:t>самоуправления округа</w:t>
            </w:r>
          </w:p>
          <w:p w:rsidR="00E943AE" w:rsidRPr="00A86D71" w:rsidRDefault="00E943AE" w:rsidP="00E943AE">
            <w:pPr>
              <w:autoSpaceDE w:val="0"/>
              <w:autoSpaceDN w:val="0"/>
              <w:adjustRightInd w:val="0"/>
              <w:spacing w:after="0" w:line="240" w:lineRule="auto"/>
              <w:jc w:val="both"/>
              <w:rPr>
                <w:rFonts w:eastAsia="Calibri"/>
                <w:sz w:val="24"/>
                <w:szCs w:val="24"/>
              </w:rPr>
            </w:pPr>
            <w:r w:rsidRPr="00A86D71">
              <w:rPr>
                <w:rFonts w:eastAsia="Calibri"/>
                <w:sz w:val="24"/>
                <w:szCs w:val="24"/>
              </w:rPr>
              <w:t>Т.В. Бирюкова</w:t>
            </w:r>
          </w:p>
        </w:tc>
        <w:tc>
          <w:tcPr>
            <w:tcW w:w="236" w:type="dxa"/>
            <w:tcBorders>
              <w:top w:val="nil"/>
              <w:left w:val="nil"/>
              <w:bottom w:val="nil"/>
              <w:right w:val="nil"/>
            </w:tcBorders>
            <w:shd w:val="clear" w:color="000000" w:fill="FFFFFF"/>
          </w:tcPr>
          <w:p w:rsidR="00E943AE" w:rsidRPr="00A86D71" w:rsidRDefault="00E943AE" w:rsidP="00E943AE">
            <w:pPr>
              <w:autoSpaceDE w:val="0"/>
              <w:autoSpaceDN w:val="0"/>
              <w:adjustRightInd w:val="0"/>
              <w:spacing w:after="0" w:line="240" w:lineRule="auto"/>
              <w:jc w:val="both"/>
              <w:rPr>
                <w:rFonts w:eastAsia="Calibri"/>
                <w:sz w:val="24"/>
                <w:szCs w:val="24"/>
              </w:rPr>
            </w:pPr>
          </w:p>
        </w:tc>
        <w:tc>
          <w:tcPr>
            <w:tcW w:w="4382" w:type="dxa"/>
            <w:tcBorders>
              <w:top w:val="nil"/>
              <w:left w:val="nil"/>
              <w:bottom w:val="nil"/>
              <w:right w:val="nil"/>
            </w:tcBorders>
            <w:shd w:val="clear" w:color="000000" w:fill="FFFFFF"/>
          </w:tcPr>
          <w:p w:rsidR="00E943AE" w:rsidRDefault="00E943AE" w:rsidP="00E943AE">
            <w:pPr>
              <w:autoSpaceDE w:val="0"/>
              <w:autoSpaceDN w:val="0"/>
              <w:adjustRightInd w:val="0"/>
              <w:spacing w:after="0" w:line="240" w:lineRule="auto"/>
              <w:jc w:val="both"/>
              <w:rPr>
                <w:rFonts w:eastAsia="Calibri"/>
                <w:sz w:val="24"/>
                <w:szCs w:val="24"/>
              </w:rPr>
            </w:pPr>
            <w:r w:rsidRPr="00A86D71">
              <w:rPr>
                <w:rFonts w:eastAsia="Calibri"/>
                <w:sz w:val="24"/>
                <w:szCs w:val="24"/>
              </w:rPr>
              <w:t xml:space="preserve">Председатель </w:t>
            </w:r>
          </w:p>
          <w:p w:rsidR="00E943AE" w:rsidRPr="00A86D71" w:rsidRDefault="00E943AE" w:rsidP="00E943AE">
            <w:pPr>
              <w:autoSpaceDE w:val="0"/>
              <w:autoSpaceDN w:val="0"/>
              <w:adjustRightInd w:val="0"/>
              <w:spacing w:after="0" w:line="240" w:lineRule="auto"/>
              <w:jc w:val="both"/>
              <w:rPr>
                <w:rFonts w:eastAsia="Calibri"/>
                <w:sz w:val="24"/>
                <w:szCs w:val="24"/>
              </w:rPr>
            </w:pPr>
            <w:r>
              <w:rPr>
                <w:rFonts w:eastAsia="Calibri"/>
                <w:sz w:val="24"/>
                <w:szCs w:val="24"/>
              </w:rPr>
              <w:t>Совета депутатов</w:t>
            </w:r>
            <w:r w:rsidRPr="00A86D71">
              <w:rPr>
                <w:rFonts w:eastAsia="Calibri"/>
                <w:sz w:val="24"/>
                <w:szCs w:val="24"/>
              </w:rPr>
              <w:t xml:space="preserve"> округа</w:t>
            </w:r>
          </w:p>
          <w:p w:rsidR="00E943AE" w:rsidRPr="00A86D71" w:rsidRDefault="00E943AE" w:rsidP="00E943AE">
            <w:pPr>
              <w:autoSpaceDE w:val="0"/>
              <w:autoSpaceDN w:val="0"/>
              <w:adjustRightInd w:val="0"/>
              <w:spacing w:after="0" w:line="240" w:lineRule="auto"/>
              <w:jc w:val="both"/>
              <w:rPr>
                <w:rFonts w:eastAsia="Calibri"/>
                <w:sz w:val="24"/>
                <w:szCs w:val="24"/>
              </w:rPr>
            </w:pPr>
            <w:r w:rsidRPr="00A86D71">
              <w:rPr>
                <w:rFonts w:eastAsia="Calibri"/>
                <w:sz w:val="24"/>
                <w:szCs w:val="24"/>
              </w:rPr>
              <w:t>Р.А. Салихжанов</w:t>
            </w:r>
          </w:p>
          <w:p w:rsidR="00E943AE" w:rsidRPr="00A86D71" w:rsidRDefault="00E943AE" w:rsidP="00E943AE">
            <w:pPr>
              <w:autoSpaceDE w:val="0"/>
              <w:autoSpaceDN w:val="0"/>
              <w:adjustRightInd w:val="0"/>
              <w:spacing w:after="0" w:line="240" w:lineRule="auto"/>
              <w:rPr>
                <w:rFonts w:eastAsia="Calibri"/>
                <w:sz w:val="24"/>
                <w:szCs w:val="24"/>
              </w:rPr>
            </w:pPr>
          </w:p>
        </w:tc>
      </w:tr>
    </w:tbl>
    <w:p w:rsidR="00E943AE" w:rsidRPr="003B5FD1" w:rsidRDefault="00E943AE" w:rsidP="00E943AE">
      <w:pPr>
        <w:spacing w:after="0" w:line="240" w:lineRule="auto"/>
      </w:pPr>
    </w:p>
    <w:p w:rsidR="00E943AE" w:rsidRDefault="00E943AE" w:rsidP="00E943AE">
      <w:pPr>
        <w:spacing w:after="0" w:line="240" w:lineRule="auto"/>
      </w:pPr>
    </w:p>
    <w:p w:rsidR="00E943AE" w:rsidRPr="00E943AE" w:rsidRDefault="00E943AE" w:rsidP="00E943AE">
      <w:pPr>
        <w:spacing w:after="0" w:line="240" w:lineRule="auto"/>
        <w:rPr>
          <w:sz w:val="22"/>
          <w:szCs w:val="22"/>
        </w:rPr>
      </w:pPr>
    </w:p>
    <w:p w:rsidR="00E943AE" w:rsidRDefault="00E943AE" w:rsidP="00E943AE">
      <w:pPr>
        <w:rPr>
          <w:sz w:val="22"/>
          <w:szCs w:val="22"/>
        </w:rPr>
      </w:pPr>
    </w:p>
    <w:p w:rsidR="00251D07" w:rsidRDefault="00251D07" w:rsidP="00E943AE">
      <w:pPr>
        <w:rPr>
          <w:sz w:val="22"/>
          <w:szCs w:val="22"/>
        </w:rPr>
      </w:pPr>
    </w:p>
    <w:p w:rsidR="00251D07" w:rsidRPr="003B5FD1" w:rsidRDefault="00251D07" w:rsidP="00E943AE"/>
    <w:p w:rsidR="00E943AE" w:rsidRDefault="00E943AE" w:rsidP="00E943AE"/>
    <w:p w:rsidR="00E943AE" w:rsidRDefault="00E943AE" w:rsidP="00E943AE"/>
    <w:p w:rsidR="00E943AE" w:rsidRDefault="00E943AE" w:rsidP="00E943AE"/>
    <w:p w:rsidR="00E943AE" w:rsidRDefault="00E943AE" w:rsidP="00E943AE"/>
    <w:p w:rsidR="00E943AE" w:rsidRDefault="00E943AE" w:rsidP="00E943AE"/>
    <w:p w:rsidR="00E943AE" w:rsidRDefault="00E943AE" w:rsidP="00E943AE"/>
    <w:p w:rsidR="00E943AE" w:rsidRDefault="00E943AE" w:rsidP="00E943AE"/>
    <w:p w:rsidR="00E943AE" w:rsidRDefault="00E943AE" w:rsidP="00E943AE"/>
    <w:p w:rsidR="00E943AE" w:rsidRDefault="00E943AE" w:rsidP="00E943AE"/>
    <w:p w:rsidR="00E943AE" w:rsidRDefault="00E943AE" w:rsidP="00E943AE"/>
    <w:p w:rsidR="00E943AE" w:rsidRDefault="00E943AE" w:rsidP="00E943AE"/>
    <w:p w:rsidR="00E943AE" w:rsidRDefault="00E943AE" w:rsidP="00E943AE"/>
    <w:p w:rsidR="00E943AE" w:rsidRDefault="00E943AE" w:rsidP="00E943AE"/>
    <w:p w:rsidR="00E943AE" w:rsidRDefault="00E943AE" w:rsidP="00E943AE">
      <w:pPr>
        <w:shd w:val="clear" w:color="auto" w:fill="FFFFFF" w:themeFill="background1"/>
        <w:spacing w:after="0" w:line="240" w:lineRule="auto"/>
      </w:pPr>
    </w:p>
    <w:p w:rsidR="00E943AE" w:rsidRDefault="00E943AE" w:rsidP="00E943AE">
      <w:pPr>
        <w:shd w:val="clear" w:color="auto" w:fill="FFFFFF" w:themeFill="background1"/>
        <w:spacing w:after="0" w:line="240" w:lineRule="auto"/>
        <w:rPr>
          <w:sz w:val="24"/>
          <w:szCs w:val="24"/>
        </w:rPr>
      </w:pPr>
    </w:p>
    <w:p w:rsidR="00E943AE" w:rsidRDefault="00E943AE" w:rsidP="00E943AE">
      <w:pPr>
        <w:shd w:val="clear" w:color="auto" w:fill="FFFFFF" w:themeFill="background1"/>
        <w:spacing w:after="0" w:line="240" w:lineRule="auto"/>
        <w:jc w:val="right"/>
        <w:rPr>
          <w:sz w:val="24"/>
          <w:szCs w:val="24"/>
        </w:rPr>
      </w:pPr>
    </w:p>
    <w:p w:rsidR="00E943AE" w:rsidRDefault="00E943AE" w:rsidP="00E943AE">
      <w:pPr>
        <w:shd w:val="clear" w:color="auto" w:fill="FFFFFF" w:themeFill="background1"/>
        <w:spacing w:after="0" w:line="240" w:lineRule="auto"/>
        <w:jc w:val="right"/>
        <w:rPr>
          <w:sz w:val="24"/>
          <w:szCs w:val="24"/>
        </w:rPr>
      </w:pPr>
      <w:r>
        <w:rPr>
          <w:sz w:val="24"/>
          <w:szCs w:val="24"/>
        </w:rPr>
        <w:lastRenderedPageBreak/>
        <w:t>УТВЕРЖДЕНЫ</w:t>
      </w:r>
    </w:p>
    <w:p w:rsidR="00E943AE" w:rsidRPr="00F27F7B" w:rsidRDefault="00E943AE" w:rsidP="00E943AE">
      <w:pPr>
        <w:shd w:val="clear" w:color="auto" w:fill="FFFFFF" w:themeFill="background1"/>
        <w:spacing w:after="0" w:line="240" w:lineRule="auto"/>
        <w:jc w:val="right"/>
        <w:rPr>
          <w:sz w:val="24"/>
          <w:szCs w:val="24"/>
        </w:rPr>
      </w:pPr>
      <w:r>
        <w:rPr>
          <w:sz w:val="24"/>
          <w:szCs w:val="24"/>
        </w:rPr>
        <w:t>решением</w:t>
      </w:r>
      <w:r w:rsidRPr="00F27F7B">
        <w:rPr>
          <w:sz w:val="24"/>
          <w:szCs w:val="24"/>
        </w:rPr>
        <w:t xml:space="preserve"> Совета депутатов</w:t>
      </w:r>
    </w:p>
    <w:p w:rsidR="00E943AE" w:rsidRPr="00F27F7B" w:rsidRDefault="00E943AE" w:rsidP="00E943AE">
      <w:pPr>
        <w:shd w:val="clear" w:color="auto" w:fill="FFFFFF" w:themeFill="background1"/>
        <w:spacing w:after="0" w:line="240" w:lineRule="auto"/>
        <w:ind w:left="-567"/>
        <w:jc w:val="right"/>
        <w:rPr>
          <w:sz w:val="24"/>
          <w:szCs w:val="24"/>
        </w:rPr>
      </w:pPr>
      <w:r w:rsidRPr="00F27F7B">
        <w:rPr>
          <w:rFonts w:eastAsia="Calibri"/>
          <w:sz w:val="24"/>
          <w:szCs w:val="24"/>
        </w:rPr>
        <w:t>Спасского муниципального округа</w:t>
      </w:r>
    </w:p>
    <w:p w:rsidR="00E943AE" w:rsidRPr="00F27F7B" w:rsidRDefault="00E943AE" w:rsidP="00E943AE">
      <w:pPr>
        <w:shd w:val="clear" w:color="auto" w:fill="FFFFFF" w:themeFill="background1"/>
        <w:spacing w:after="0" w:line="240" w:lineRule="auto"/>
        <w:ind w:left="-567"/>
        <w:jc w:val="right"/>
        <w:rPr>
          <w:sz w:val="24"/>
          <w:szCs w:val="24"/>
        </w:rPr>
      </w:pPr>
      <w:r w:rsidRPr="00F27F7B">
        <w:rPr>
          <w:sz w:val="24"/>
          <w:szCs w:val="24"/>
        </w:rPr>
        <w:t>Нижегородской области</w:t>
      </w:r>
    </w:p>
    <w:p w:rsidR="00E943AE" w:rsidRPr="00F27F7B" w:rsidRDefault="00E943AE" w:rsidP="00E943AE">
      <w:pPr>
        <w:shd w:val="clear" w:color="auto" w:fill="FFFFFF" w:themeFill="background1"/>
        <w:spacing w:after="0" w:line="240" w:lineRule="auto"/>
        <w:ind w:left="-567"/>
        <w:jc w:val="right"/>
        <w:rPr>
          <w:sz w:val="24"/>
          <w:szCs w:val="24"/>
        </w:rPr>
      </w:pPr>
      <w:r w:rsidRPr="00F27F7B">
        <w:rPr>
          <w:sz w:val="24"/>
          <w:szCs w:val="24"/>
        </w:rPr>
        <w:t xml:space="preserve">от </w:t>
      </w:r>
      <w:r>
        <w:rPr>
          <w:sz w:val="24"/>
          <w:szCs w:val="24"/>
        </w:rPr>
        <w:t>28 февраля 2023 года</w:t>
      </w:r>
      <w:r w:rsidRPr="00F27F7B">
        <w:rPr>
          <w:sz w:val="24"/>
          <w:szCs w:val="24"/>
        </w:rPr>
        <w:t xml:space="preserve"> №</w:t>
      </w:r>
      <w:r>
        <w:rPr>
          <w:sz w:val="24"/>
          <w:szCs w:val="24"/>
        </w:rPr>
        <w:t xml:space="preserve"> 23</w:t>
      </w:r>
    </w:p>
    <w:p w:rsidR="00E943AE" w:rsidRDefault="00E943AE" w:rsidP="00E943AE">
      <w:pPr>
        <w:shd w:val="clear" w:color="auto" w:fill="FFFFFF" w:themeFill="background1"/>
        <w:spacing w:after="0"/>
        <w:rPr>
          <w:sz w:val="28"/>
          <w:szCs w:val="28"/>
        </w:rPr>
      </w:pPr>
    </w:p>
    <w:p w:rsidR="00E943AE" w:rsidRPr="00E943AE" w:rsidRDefault="00E943AE" w:rsidP="00E943AE">
      <w:pPr>
        <w:pStyle w:val="ConsPlusTitle"/>
        <w:shd w:val="clear" w:color="auto" w:fill="FFFFFF" w:themeFill="background1"/>
        <w:ind w:firstLine="567"/>
        <w:jc w:val="center"/>
        <w:rPr>
          <w:rFonts w:ascii="Times New Roman" w:hAnsi="Times New Roman" w:cs="Times New Roman"/>
          <w:sz w:val="24"/>
          <w:szCs w:val="24"/>
        </w:rPr>
      </w:pPr>
      <w:r w:rsidRPr="00E943AE">
        <w:rPr>
          <w:rFonts w:ascii="Times New Roman" w:hAnsi="Times New Roman" w:cs="Times New Roman"/>
          <w:sz w:val="24"/>
          <w:szCs w:val="24"/>
        </w:rPr>
        <w:t>ПРАВИЛА БЛАГОУСТРОЙСТВА</w:t>
      </w:r>
    </w:p>
    <w:p w:rsidR="00E943AE" w:rsidRPr="00E943AE" w:rsidRDefault="00E943AE" w:rsidP="00E943AE">
      <w:pPr>
        <w:spacing w:after="0" w:line="240" w:lineRule="auto"/>
        <w:jc w:val="center"/>
        <w:rPr>
          <w:b/>
          <w:sz w:val="24"/>
          <w:szCs w:val="24"/>
        </w:rPr>
      </w:pPr>
      <w:r w:rsidRPr="00E943AE">
        <w:rPr>
          <w:b/>
          <w:sz w:val="24"/>
          <w:szCs w:val="24"/>
        </w:rPr>
        <w:t xml:space="preserve">ТЕРРИТОРИЙ </w:t>
      </w:r>
      <w:proofErr w:type="gramStart"/>
      <w:r w:rsidRPr="00E943AE">
        <w:rPr>
          <w:b/>
          <w:sz w:val="24"/>
          <w:szCs w:val="24"/>
        </w:rPr>
        <w:t>СПАССКОГО</w:t>
      </w:r>
      <w:proofErr w:type="gramEnd"/>
      <w:r w:rsidRPr="00E943AE">
        <w:rPr>
          <w:b/>
          <w:sz w:val="24"/>
          <w:szCs w:val="24"/>
        </w:rPr>
        <w:t xml:space="preserve"> МУНИЦИПАЛЬНОГО</w:t>
      </w:r>
    </w:p>
    <w:p w:rsidR="00E943AE" w:rsidRPr="00E943AE" w:rsidRDefault="00E943AE" w:rsidP="00E943AE">
      <w:pPr>
        <w:spacing w:after="0" w:line="240" w:lineRule="auto"/>
        <w:jc w:val="center"/>
        <w:rPr>
          <w:b/>
          <w:sz w:val="28"/>
          <w:szCs w:val="28"/>
        </w:rPr>
      </w:pPr>
      <w:r w:rsidRPr="00E943AE">
        <w:rPr>
          <w:b/>
          <w:sz w:val="24"/>
          <w:szCs w:val="24"/>
        </w:rPr>
        <w:t>ОКРУГА НИЖЕГОРОДСКОЙ ОБЛАСТИ</w:t>
      </w:r>
    </w:p>
    <w:p w:rsidR="00E943AE" w:rsidRPr="00B42857" w:rsidRDefault="00E943AE" w:rsidP="00E943AE">
      <w:pPr>
        <w:pStyle w:val="ConsPlusTitle"/>
        <w:shd w:val="clear" w:color="auto" w:fill="FFFFFF" w:themeFill="background1"/>
        <w:ind w:firstLine="567"/>
        <w:jc w:val="both"/>
        <w:outlineLvl w:val="1"/>
        <w:rPr>
          <w:rFonts w:ascii="Times New Roman" w:hAnsi="Times New Roman" w:cs="Times New Roman"/>
          <w:sz w:val="28"/>
          <w:szCs w:val="28"/>
        </w:rPr>
      </w:pPr>
    </w:p>
    <w:p w:rsidR="00E943AE" w:rsidRPr="00501130" w:rsidRDefault="00E943AE" w:rsidP="00E943AE">
      <w:pPr>
        <w:pStyle w:val="ConsPlusTitle"/>
        <w:numPr>
          <w:ilvl w:val="0"/>
          <w:numId w:val="1"/>
        </w:numPr>
        <w:shd w:val="clear" w:color="auto" w:fill="FFFFFF" w:themeFill="background1"/>
        <w:jc w:val="center"/>
        <w:outlineLvl w:val="1"/>
        <w:rPr>
          <w:rFonts w:ascii="Times New Roman" w:hAnsi="Times New Roman" w:cs="Times New Roman"/>
          <w:sz w:val="24"/>
          <w:szCs w:val="24"/>
        </w:rPr>
      </w:pPr>
      <w:r w:rsidRPr="00501130">
        <w:rPr>
          <w:rFonts w:ascii="Times New Roman" w:hAnsi="Times New Roman" w:cs="Times New Roman"/>
          <w:sz w:val="24"/>
          <w:szCs w:val="24"/>
        </w:rPr>
        <w:t>ОБЩИЕ ПОЛОЖЕНИЯ.</w:t>
      </w:r>
    </w:p>
    <w:p w:rsidR="00E943AE" w:rsidRPr="00501130" w:rsidRDefault="00E943AE" w:rsidP="00E943AE">
      <w:pPr>
        <w:pStyle w:val="ConsPlusNormal"/>
        <w:shd w:val="clear" w:color="auto" w:fill="FFFFFF" w:themeFill="background1"/>
        <w:ind w:firstLine="567"/>
        <w:jc w:val="both"/>
        <w:rPr>
          <w:rFonts w:ascii="Times New Roman" w:hAnsi="Times New Roman" w:cs="Times New Roman"/>
          <w:sz w:val="24"/>
          <w:szCs w:val="24"/>
        </w:rPr>
      </w:pP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shd w:val="clear" w:color="auto" w:fill="FFFFFF" w:themeFill="background1"/>
        </w:rPr>
      </w:pPr>
      <w:r w:rsidRPr="00A5520F">
        <w:rPr>
          <w:rFonts w:ascii="Times New Roman" w:hAnsi="Times New Roman" w:cs="Times New Roman"/>
          <w:sz w:val="24"/>
          <w:szCs w:val="24"/>
        </w:rPr>
        <w:t>1.1</w:t>
      </w:r>
      <w:r w:rsidRPr="00A5520F">
        <w:rPr>
          <w:rFonts w:ascii="Times New Roman" w:hAnsi="Times New Roman" w:cs="Times New Roman"/>
          <w:sz w:val="24"/>
          <w:szCs w:val="24"/>
          <w:shd w:val="clear" w:color="auto" w:fill="FFFFFF" w:themeFill="background1"/>
        </w:rPr>
        <w:t xml:space="preserve">. </w:t>
      </w:r>
      <w:proofErr w:type="gramStart"/>
      <w:r w:rsidRPr="00A5520F">
        <w:rPr>
          <w:rFonts w:ascii="Times New Roman" w:hAnsi="Times New Roman" w:cs="Times New Roman"/>
          <w:sz w:val="24"/>
          <w:szCs w:val="24"/>
          <w:shd w:val="clear" w:color="auto" w:fill="FFFFFF" w:themeFill="background1"/>
        </w:rPr>
        <w:t xml:space="preserve">Правила благоустройства территорий </w:t>
      </w:r>
      <w:r w:rsidRPr="00A5520F">
        <w:rPr>
          <w:rFonts w:ascii="Times New Roman" w:hAnsi="Times New Roman" w:cs="Times New Roman"/>
          <w:sz w:val="24"/>
          <w:szCs w:val="24"/>
        </w:rPr>
        <w:t>Спасского муниципального округа Нижегородской области</w:t>
      </w:r>
      <w:r w:rsidRPr="00A5520F">
        <w:rPr>
          <w:rFonts w:ascii="Times New Roman" w:hAnsi="Times New Roman" w:cs="Times New Roman"/>
          <w:sz w:val="24"/>
          <w:szCs w:val="24"/>
          <w:shd w:val="clear" w:color="auto" w:fill="FFFFFF" w:themeFill="background1"/>
        </w:rPr>
        <w:t xml:space="preserve"> (далее - Правила) разработаны в соответствии с Гражданским</w:t>
      </w:r>
      <w:r w:rsidRPr="00A5520F">
        <w:rPr>
          <w:rFonts w:ascii="Times New Roman" w:hAnsi="Times New Roman" w:cs="Times New Roman"/>
          <w:b/>
          <w:sz w:val="24"/>
          <w:szCs w:val="24"/>
          <w:shd w:val="clear" w:color="auto" w:fill="FFFFFF" w:themeFill="background1"/>
        </w:rPr>
        <w:t xml:space="preserve"> </w:t>
      </w:r>
      <w:r w:rsidRPr="00A5520F">
        <w:rPr>
          <w:rFonts w:ascii="Times New Roman" w:hAnsi="Times New Roman" w:cs="Times New Roman"/>
          <w:bCs/>
          <w:sz w:val="24"/>
          <w:szCs w:val="24"/>
          <w:shd w:val="clear" w:color="auto" w:fill="FFFFFF" w:themeFill="background1"/>
        </w:rPr>
        <w:t>кодексом</w:t>
      </w:r>
      <w:r w:rsidRPr="00A5520F">
        <w:rPr>
          <w:rFonts w:ascii="Times New Roman" w:hAnsi="Times New Roman" w:cs="Times New Roman"/>
          <w:sz w:val="24"/>
          <w:szCs w:val="24"/>
          <w:shd w:val="clear" w:color="auto" w:fill="FFFFFF" w:themeFill="background1"/>
        </w:rPr>
        <w:t xml:space="preserve"> Российской Федерации, Земельным </w:t>
      </w:r>
      <w:hyperlink r:id="rId6" w:tooltip="&quot;Земельный кодекс Российской Федерации&quot; от 25.10.2001 N 136-ФЗ (ред. от 29.07.2017) (с изм. и доп., вступ. в силу с 11.08.2017){КонсультантПлюс}" w:history="1">
        <w:r w:rsidRPr="00A5520F">
          <w:rPr>
            <w:rStyle w:val="a3"/>
            <w:rFonts w:ascii="Times New Roman" w:hAnsi="Times New Roman" w:cs="Times New Roman"/>
            <w:color w:val="000000"/>
            <w:sz w:val="24"/>
            <w:szCs w:val="24"/>
            <w:shd w:val="clear" w:color="auto" w:fill="FFFFFF" w:themeFill="background1"/>
          </w:rPr>
          <w:t>кодексом</w:t>
        </w:r>
      </w:hyperlink>
      <w:r w:rsidRPr="00A5520F">
        <w:rPr>
          <w:rFonts w:ascii="Times New Roman" w:hAnsi="Times New Roman" w:cs="Times New Roman"/>
          <w:b/>
          <w:sz w:val="24"/>
          <w:szCs w:val="24"/>
          <w:shd w:val="clear" w:color="auto" w:fill="FFFFFF" w:themeFill="background1"/>
        </w:rPr>
        <w:t xml:space="preserve"> </w:t>
      </w:r>
      <w:r w:rsidRPr="00A5520F">
        <w:rPr>
          <w:rFonts w:ascii="Times New Roman" w:hAnsi="Times New Roman" w:cs="Times New Roman"/>
          <w:sz w:val="24"/>
          <w:szCs w:val="24"/>
          <w:shd w:val="clear" w:color="auto" w:fill="FFFFFF" w:themeFill="background1"/>
        </w:rPr>
        <w:t xml:space="preserve">Российской Федерации, Градостроительным </w:t>
      </w:r>
      <w:r w:rsidRPr="00A5520F">
        <w:rPr>
          <w:rFonts w:ascii="Times New Roman" w:hAnsi="Times New Roman" w:cs="Times New Roman"/>
          <w:bCs/>
          <w:sz w:val="24"/>
          <w:szCs w:val="24"/>
          <w:shd w:val="clear" w:color="auto" w:fill="FFFFFF" w:themeFill="background1"/>
        </w:rPr>
        <w:t>кодексом</w:t>
      </w:r>
      <w:r w:rsidRPr="00A5520F">
        <w:rPr>
          <w:rFonts w:ascii="Times New Roman" w:hAnsi="Times New Roman" w:cs="Times New Roman"/>
          <w:sz w:val="24"/>
          <w:szCs w:val="24"/>
          <w:shd w:val="clear" w:color="auto" w:fill="FFFFFF" w:themeFill="background1"/>
        </w:rPr>
        <w:t xml:space="preserve"> Российской Федерации, Лесным </w:t>
      </w:r>
      <w:r w:rsidRPr="00A5520F">
        <w:rPr>
          <w:rFonts w:ascii="Times New Roman" w:hAnsi="Times New Roman" w:cs="Times New Roman"/>
          <w:bCs/>
          <w:sz w:val="24"/>
          <w:szCs w:val="24"/>
          <w:shd w:val="clear" w:color="auto" w:fill="FFFFFF" w:themeFill="background1"/>
        </w:rPr>
        <w:t>кодексом</w:t>
      </w:r>
      <w:r w:rsidRPr="00A5520F">
        <w:rPr>
          <w:rFonts w:ascii="Times New Roman" w:hAnsi="Times New Roman" w:cs="Times New Roman"/>
          <w:sz w:val="24"/>
          <w:szCs w:val="24"/>
          <w:shd w:val="clear" w:color="auto" w:fill="FFFFFF" w:themeFill="background1"/>
        </w:rPr>
        <w:t xml:space="preserve"> Российской Федерации, Жилищным </w:t>
      </w:r>
      <w:r w:rsidRPr="00A5520F">
        <w:rPr>
          <w:rFonts w:ascii="Times New Roman" w:hAnsi="Times New Roman" w:cs="Times New Roman"/>
          <w:bCs/>
          <w:sz w:val="24"/>
          <w:szCs w:val="24"/>
          <w:shd w:val="clear" w:color="auto" w:fill="FFFFFF" w:themeFill="background1"/>
        </w:rPr>
        <w:t>кодексом</w:t>
      </w:r>
      <w:r w:rsidRPr="00A5520F">
        <w:rPr>
          <w:rFonts w:ascii="Times New Roman" w:hAnsi="Times New Roman" w:cs="Times New Roman"/>
          <w:sz w:val="24"/>
          <w:szCs w:val="24"/>
          <w:shd w:val="clear" w:color="auto" w:fill="FFFFFF" w:themeFill="background1"/>
        </w:rPr>
        <w:t xml:space="preserve"> Российской Федерации, Федеральными законами от 6 октября 2003 года № 131-ФЗ «Об общих принципах организации местного самоуправления в Российской</w:t>
      </w:r>
      <w:r w:rsidRPr="00A5520F">
        <w:rPr>
          <w:rFonts w:ascii="Times New Roman" w:hAnsi="Times New Roman" w:cs="Times New Roman"/>
          <w:sz w:val="24"/>
          <w:szCs w:val="24"/>
        </w:rPr>
        <w:t xml:space="preserve"> Фед</w:t>
      </w:r>
      <w:r>
        <w:rPr>
          <w:rFonts w:ascii="Times New Roman" w:hAnsi="Times New Roman" w:cs="Times New Roman"/>
          <w:sz w:val="24"/>
          <w:szCs w:val="24"/>
        </w:rPr>
        <w:t xml:space="preserve">ерации», от 30 марта 1999 года </w:t>
      </w:r>
      <w:r w:rsidRPr="00A5520F">
        <w:rPr>
          <w:rFonts w:ascii="Times New Roman" w:hAnsi="Times New Roman" w:cs="Times New Roman"/>
          <w:bCs/>
          <w:sz w:val="24"/>
          <w:szCs w:val="24"/>
        </w:rPr>
        <w:t>№</w:t>
      </w:r>
      <w:r w:rsidRPr="00A5520F">
        <w:rPr>
          <w:rFonts w:ascii="Times New Roman" w:hAnsi="Times New Roman" w:cs="Times New Roman"/>
          <w:sz w:val="24"/>
          <w:szCs w:val="24"/>
        </w:rPr>
        <w:t xml:space="preserve"> 52-ФЗ «О санитарно-эпидемиологическом благополучии</w:t>
      </w:r>
      <w:proofErr w:type="gramEnd"/>
      <w:r w:rsidRPr="00A5520F">
        <w:rPr>
          <w:rFonts w:ascii="Times New Roman" w:hAnsi="Times New Roman" w:cs="Times New Roman"/>
          <w:sz w:val="24"/>
          <w:szCs w:val="24"/>
        </w:rPr>
        <w:t xml:space="preserve"> населения», от 10 января 2002 года </w:t>
      </w:r>
      <w:r w:rsidRPr="00A5520F">
        <w:rPr>
          <w:rFonts w:ascii="Times New Roman" w:hAnsi="Times New Roman" w:cs="Times New Roman"/>
          <w:bCs/>
          <w:sz w:val="24"/>
          <w:szCs w:val="24"/>
        </w:rPr>
        <w:t>№</w:t>
      </w:r>
      <w:r w:rsidRPr="00A5520F">
        <w:rPr>
          <w:rFonts w:ascii="Times New Roman" w:hAnsi="Times New Roman" w:cs="Times New Roman"/>
          <w:sz w:val="24"/>
          <w:szCs w:val="24"/>
        </w:rPr>
        <w:t xml:space="preserve"> 7-ФЗ «Об охране окружающей среды», </w:t>
      </w:r>
      <w:r w:rsidRPr="00A5520F">
        <w:rPr>
          <w:rFonts w:ascii="Times New Roman" w:hAnsi="Times New Roman" w:cs="Times New Roman"/>
          <w:color w:val="000000" w:themeColor="text1"/>
          <w:sz w:val="24"/>
          <w:szCs w:val="24"/>
        </w:rPr>
        <w:t>Законом Нижегородской области от</w:t>
      </w:r>
      <w:r>
        <w:rPr>
          <w:rFonts w:ascii="Times New Roman" w:hAnsi="Times New Roman" w:cs="Times New Roman"/>
          <w:color w:val="000000" w:themeColor="text1"/>
          <w:sz w:val="24"/>
          <w:szCs w:val="24"/>
        </w:rPr>
        <w:t xml:space="preserve"> 10 сентября 2010 года № 144-З «</w:t>
      </w:r>
      <w:r w:rsidRPr="00A5520F">
        <w:rPr>
          <w:rFonts w:ascii="Times New Roman" w:hAnsi="Times New Roman" w:cs="Times New Roman"/>
          <w:color w:val="000000" w:themeColor="text1"/>
          <w:sz w:val="24"/>
          <w:szCs w:val="24"/>
        </w:rPr>
        <w:t>Об обеспечении чистоты и порядка на т</w:t>
      </w:r>
      <w:r>
        <w:rPr>
          <w:rFonts w:ascii="Times New Roman" w:hAnsi="Times New Roman" w:cs="Times New Roman"/>
          <w:color w:val="000000" w:themeColor="text1"/>
          <w:sz w:val="24"/>
          <w:szCs w:val="24"/>
        </w:rPr>
        <w:t>ерритории Нижегородской области»</w:t>
      </w:r>
      <w:r w:rsidRPr="00A5520F">
        <w:rPr>
          <w:rFonts w:ascii="Times New Roman" w:hAnsi="Times New Roman" w:cs="Times New Roman"/>
          <w:color w:val="000000" w:themeColor="text1"/>
          <w:sz w:val="24"/>
          <w:szCs w:val="24"/>
        </w:rPr>
        <w:t>.</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1.2. </w:t>
      </w:r>
      <w:proofErr w:type="gramStart"/>
      <w:r w:rsidRPr="00A5520F">
        <w:rPr>
          <w:rFonts w:ascii="Times New Roman" w:hAnsi="Times New Roman" w:cs="Times New Roman"/>
          <w:sz w:val="24"/>
          <w:szCs w:val="24"/>
        </w:rPr>
        <w:t xml:space="preserve">Правила устанавливают единые и обязательные к исполнению нормы и требования в сфере благоустройства территории </w:t>
      </w:r>
      <w:r w:rsidRPr="00A5520F">
        <w:rPr>
          <w:rFonts w:ascii="Times New Roman" w:hAnsi="Times New Roman" w:cs="Times New Roman"/>
          <w:sz w:val="24"/>
          <w:szCs w:val="24"/>
          <w:shd w:val="clear" w:color="auto" w:fill="FFFFFF" w:themeFill="background1"/>
        </w:rPr>
        <w:t xml:space="preserve">населенных пунктов </w:t>
      </w:r>
      <w:r w:rsidRPr="00A5520F">
        <w:rPr>
          <w:rFonts w:ascii="Times New Roman" w:hAnsi="Times New Roman" w:cs="Times New Roman"/>
          <w:sz w:val="24"/>
          <w:szCs w:val="24"/>
        </w:rPr>
        <w:t>Спасского муниципального округа Нижегородской области для всех юридических лиц независимо от их правового статуса и форм хозяйственной деятельности, физических лиц, индивидуальных предпринимателей, а также должностных лиц, ответственных за благоустройство общественных территорий, в том числе требования по содержанию зданий (включая жилые дома), сооружений и земельных</w:t>
      </w:r>
      <w:proofErr w:type="gramEnd"/>
      <w:r w:rsidRPr="00A5520F">
        <w:rPr>
          <w:rFonts w:ascii="Times New Roman" w:hAnsi="Times New Roman" w:cs="Times New Roman"/>
          <w:sz w:val="24"/>
          <w:szCs w:val="24"/>
        </w:rPr>
        <w:t xml:space="preserve">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w:t>
      </w:r>
      <w:proofErr w:type="gramStart"/>
      <w:r w:rsidRPr="00A5520F">
        <w:rPr>
          <w:rFonts w:ascii="Times New Roman" w:hAnsi="Times New Roman" w:cs="Times New Roman"/>
          <w:sz w:val="24"/>
          <w:szCs w:val="24"/>
        </w:rPr>
        <w:t xml:space="preserve">ответственность физических и юридических лиц за нарушение правил, а также основные нормы по организации благоустройства территории </w:t>
      </w:r>
      <w:r w:rsidRPr="00A5520F">
        <w:rPr>
          <w:rFonts w:ascii="Times New Roman" w:hAnsi="Times New Roman" w:cs="Times New Roman"/>
          <w:sz w:val="24"/>
          <w:szCs w:val="24"/>
          <w:shd w:val="clear" w:color="auto" w:fill="FFFFFF" w:themeFill="background1"/>
        </w:rPr>
        <w:t xml:space="preserve">населенных пунктов </w:t>
      </w:r>
      <w:r w:rsidRPr="00A5520F">
        <w:rPr>
          <w:rFonts w:ascii="Times New Roman" w:hAnsi="Times New Roman" w:cs="Times New Roman"/>
          <w:sz w:val="24"/>
          <w:szCs w:val="24"/>
        </w:rPr>
        <w:t>Спасского муниципального округа Нижегородской области (далее – муниципальный округ) (включая освещение улиц, озеленение территории, размещение и содержание рекламы</w:t>
      </w:r>
      <w:r w:rsidRPr="00A5520F">
        <w:rPr>
          <w:rFonts w:ascii="Times New Roman" w:hAnsi="Times New Roman" w:cs="Times New Roman"/>
          <w:i/>
          <w:sz w:val="24"/>
          <w:szCs w:val="24"/>
        </w:rPr>
        <w:t xml:space="preserve">, </w:t>
      </w:r>
      <w:r w:rsidRPr="00A5520F">
        <w:rPr>
          <w:rFonts w:ascii="Times New Roman" w:hAnsi="Times New Roman" w:cs="Times New Roman"/>
          <w:sz w:val="24"/>
          <w:szCs w:val="24"/>
        </w:rPr>
        <w:t>установку указателей с наименованиями улиц и номерами домов, парковку автотранспортных средств, мероприятий по санитарной очистке, размещения ТКО на санкционированных объектах размещения отходов).</w:t>
      </w:r>
      <w:proofErr w:type="gramEnd"/>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1.3. Основные понятия, используемые в целях правил:</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proofErr w:type="gramStart"/>
      <w:r w:rsidRPr="00A5520F">
        <w:rPr>
          <w:rFonts w:ascii="Times New Roman" w:hAnsi="Times New Roman" w:cs="Times New Roman"/>
          <w:sz w:val="24"/>
          <w:szCs w:val="24"/>
        </w:rPr>
        <w:t>1) благоустройство территории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 городская среда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В целях настоящего документа понятие "городская среда" применяется как к муниципальному округу;</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proofErr w:type="gramStart"/>
      <w:r w:rsidRPr="00A5520F">
        <w:rPr>
          <w:rFonts w:ascii="Times New Roman" w:hAnsi="Times New Roman" w:cs="Times New Roman"/>
          <w:sz w:val="24"/>
          <w:szCs w:val="24"/>
        </w:rPr>
        <w:t>3) капитальный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w:t>
      </w:r>
      <w:proofErr w:type="gramEnd"/>
      <w:r w:rsidRPr="00A5520F">
        <w:rPr>
          <w:rFonts w:ascii="Times New Roman" w:hAnsi="Times New Roman" w:cs="Times New Roman"/>
          <w:sz w:val="24"/>
          <w:szCs w:val="24"/>
        </w:rPr>
        <w:t xml:space="preserve">, без </w:t>
      </w:r>
      <w:r w:rsidRPr="00A5520F">
        <w:rPr>
          <w:rFonts w:ascii="Times New Roman" w:hAnsi="Times New Roman" w:cs="Times New Roman"/>
          <w:sz w:val="24"/>
          <w:szCs w:val="24"/>
        </w:rPr>
        <w:lastRenderedPageBreak/>
        <w:t>увеличения ширины земляного полотна на основном протяжении дороги;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4) качество городской среды - комплексная характеристика территор</w:t>
      </w:r>
      <w:proofErr w:type="gramStart"/>
      <w:r w:rsidRPr="00A5520F">
        <w:rPr>
          <w:rFonts w:ascii="Times New Roman" w:hAnsi="Times New Roman" w:cs="Times New Roman"/>
          <w:sz w:val="24"/>
          <w:szCs w:val="24"/>
        </w:rPr>
        <w:t>ии и ее</w:t>
      </w:r>
      <w:proofErr w:type="gramEnd"/>
      <w:r w:rsidRPr="00A5520F">
        <w:rPr>
          <w:rFonts w:ascii="Times New Roman" w:hAnsi="Times New Roman" w:cs="Times New Roman"/>
          <w:sz w:val="24"/>
          <w:szCs w:val="24"/>
        </w:rPr>
        <w:t xml:space="preserve"> частей, определяющая уровень комфорта повседневной жизни для различных слоев населения;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5) комплексное развитие городской среды - улучшение, обновление, трансформация, использование лучших практик и технологий на всех уровнях жизни муниципального округа, в том числе развитие инфраструктуры, системы управления, технологий, коммуникаций между жителями округа и сообществами;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6)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7) нормируемый комплекс элементов благоустройства - необходимое минимальное сочетание элементов благоустройства для создания на территории муниципального округа удобной и привлекательной среды;</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proofErr w:type="gramStart"/>
      <w:r w:rsidRPr="00A5520F">
        <w:rPr>
          <w:rFonts w:ascii="Times New Roman" w:hAnsi="Times New Roman" w:cs="Times New Roman"/>
          <w:sz w:val="24"/>
          <w:szCs w:val="24"/>
        </w:rPr>
        <w:t>8) объекты благоустройства территории - территории муниципального округа,</w:t>
      </w:r>
      <w:r w:rsidRPr="00A5520F">
        <w:rPr>
          <w:rFonts w:ascii="Times New Roman" w:hAnsi="Times New Roman" w:cs="Times New Roman"/>
          <w:b/>
          <w:sz w:val="24"/>
          <w:szCs w:val="24"/>
        </w:rPr>
        <w:t xml:space="preserve"> </w:t>
      </w:r>
      <w:r w:rsidRPr="00A5520F">
        <w:rPr>
          <w:rFonts w:ascii="Times New Roman" w:hAnsi="Times New Roman" w:cs="Times New Roman"/>
          <w:sz w:val="24"/>
          <w:szCs w:val="24"/>
        </w:rPr>
        <w:t>на которых осуществляется деятельность по благоустройству: площадки отдыха, открытые функционально-планировочные образования общественных центров, дворы, кварталы, территорий муниципального округа,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водные объекты и гидротехнические сооружения, природные комплексы, особо охраняемые природные территории, эксплуатируемые</w:t>
      </w:r>
      <w:proofErr w:type="gramEnd"/>
      <w:r w:rsidRPr="00A5520F">
        <w:rPr>
          <w:rFonts w:ascii="Times New Roman" w:hAnsi="Times New Roman" w:cs="Times New Roman"/>
          <w:sz w:val="24"/>
          <w:szCs w:val="24"/>
        </w:rPr>
        <w:t xml:space="preserve"> кровли и озелененные участки крыш, линейные объекты дорожной сети, объекты ландшафтной архитектуры, другие территории муниципального округа; </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9) уборка территорий - вид деятельности, связанный со сбором, вывозом в специально отведенные места отходов производства и потребления, снега, а также иные мероприятия, направленные на обеспечение экологического и санитарно-эпидемиологического благополучия населения и охрану окружающей среды;</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10) территории общего пользования - территории муниципального округа, которыми беспрепятственно пользуется неограниченный круг лиц (в том числе площади, улицы, проезды, набережные, бульвары);</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11) мусор - любые отходы производства и потребления, кроме радиоактивных, ртутьсодержащих и опасных промышленных отходов, а также пришедших в негодность и запрещенных к применению пестицидов и минеральных удобрений;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12) отходы производства и потребления (ОПП)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Федеральным </w:t>
      </w:r>
      <w:r w:rsidRPr="00A5520F">
        <w:rPr>
          <w:rFonts w:ascii="Times New Roman" w:hAnsi="Times New Roman" w:cs="Times New Roman"/>
          <w:bCs/>
          <w:sz w:val="24"/>
          <w:szCs w:val="24"/>
        </w:rPr>
        <w:t>законом</w:t>
      </w:r>
      <w:r w:rsidRPr="00A5520F">
        <w:rPr>
          <w:rFonts w:ascii="Times New Roman" w:hAnsi="Times New Roman" w:cs="Times New Roman"/>
          <w:sz w:val="24"/>
          <w:szCs w:val="24"/>
        </w:rPr>
        <w:t xml:space="preserve"> от 24 июня 1998 г. № 89-ФЗ "Об отходах производства и потребления";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13) крупногабаритные отходы (КГО) - крупногабаритные предметы домашнего обихода, утратившие свои потребительские свойства, относящиеся к классу твердых коммунальных отходов, образование которых не связано с предпринимательской деятельностью и осуществлением капитального ремонта жилых и нежилых помещений;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14) жидкие коммунальные отходы - жидкие отходы, образующиеся в результате жизнедеятельности населения, в том числе фекальные отходы нецентрализованной канализации;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15) твердые коммунальные отходы (ТКО)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физическими лицами;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16) контейнер - стандартная емкость для сбора ТКО объемом в соответствии с нормативами;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17) бункер-накопитель - стандартная емкость для сбора крупногабаритных отходов и других отходов производства и потребления объемом в соответствии с нормативами;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lastRenderedPageBreak/>
        <w:t>18) контейнерная площадка - специально оборудованная площадка для сбора и временного хранения ТКО с установкой необходимого количества контейнеров и (или) бункеров-накопителей;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19) сбор ТКО - комплекс мероприятий, связанных с заполнением контейнеров, бункеров-накопителей и зачисткой контейнерных площадок;</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20) вывоз ОПП (КГО) - выгрузка ОПП из контейнеров (загрузка бункеров-накопителей с КГО и ОПП) в спецтранспорт, зачистка контейнерных площадок и подъездов к ним от просыпавшегося мусора и транспортировка ОПП (КГО) с места сбора на объект утилизации;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21) оценка качества городской среды - процедура получения объективных свидетельств о степени соответствия элементов городской среды на территории муниципального округа установленным критериям для подготовки и обоснования перечня мероприятий по благоустройству и развитию территории в целях повышения качества жизни населения и привлекательности территории;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22) общественные пространства - это территория округа, которая постоянно доступна для населения, в том числе площади, набережные,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муниципальным округом в различных целях, в том числе для общения, отдыха, занятия спортом, образования, проведения собраний граждан, осуществления предпринимательской деятельности, с учетом требований действующего законодательства;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23) проезд - дорога, примыкающая к проезжим частям жилых и магистральных улиц, разворотным площадкам;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24) остановочный пункт - место остановки транспортных средств по маршруту регулярных перевозок, оборудованное для посадки, высадки пассажиров и ожидания транспортных средств;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25) конечный остановочный пункт - пункт отправления и назначения на пути следования транспортного средства, осуществляющего регулярные перевозки в муниципальном округе;</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26) зеленые насаждения - древесная, древесно-кустарниковая, кустарниковая и травянистая растительность;</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27) участок с зелеными насаждениями - участок территории общего пользования с древесной, древесно-кустарниковой, травянистой растительностью либо дерновым покровом, в том числе не отделенный от искусственного покрытия бордюром, забором или иным способом;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28) озеленение - элемент благоустройства и ландшафтной организации территории, обеспечивающий формирование среды муниципального округа с активным использованием растительных компонентов, а также поддержание ранее созданной или изначально существующей природной среды на территории муниципального округа;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29)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30) цветник - участок геометрической или свободной формы с высаженными одно-, двух- или многолетними растениями;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proofErr w:type="gramStart"/>
      <w:r w:rsidRPr="00A5520F">
        <w:rPr>
          <w:rFonts w:ascii="Times New Roman" w:hAnsi="Times New Roman" w:cs="Times New Roman"/>
          <w:sz w:val="24"/>
          <w:szCs w:val="24"/>
        </w:rPr>
        <w:t xml:space="preserve">31) малая архитектурная форма - элементы монументально-декоративного оформления, устройства для оформления мобильного и вертикального озеленения, водные устройства, мебель, коммунально-бытовое и техническое оборудование, а также игровое, спортивное, осветительное оборудование, средства наружной рекламы и информации, в том числе фонтан, декоративный бассейн, водопад, беседка, теневой навес, </w:t>
      </w:r>
      <w:proofErr w:type="spellStart"/>
      <w:r w:rsidRPr="00A5520F">
        <w:rPr>
          <w:rFonts w:ascii="Times New Roman" w:hAnsi="Times New Roman" w:cs="Times New Roman"/>
          <w:sz w:val="24"/>
          <w:szCs w:val="24"/>
        </w:rPr>
        <w:t>пергол</w:t>
      </w:r>
      <w:proofErr w:type="spellEnd"/>
      <w:r w:rsidRPr="00A5520F">
        <w:rPr>
          <w:rFonts w:ascii="Times New Roman" w:hAnsi="Times New Roman" w:cs="Times New Roman"/>
          <w:sz w:val="24"/>
          <w:szCs w:val="24"/>
        </w:rPr>
        <w:t>, подпорная стенка, лестница, парапет, оборудование для игр детей и отдыха взрослого населения, ограждение, садово-парковая мебель;</w:t>
      </w:r>
      <w:proofErr w:type="gramEnd"/>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 зоны отдыха - территории, предназначенные и обустроенные для организации активного массового отдыха, купания и рекреации;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33) дорога - обустроенная или приспособленная и используемая для движения транспортных средств полоса земли либо поверхность искусственного сооружения;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34) тротуар - элемент улицы, предназначенный для движения пешеходов и примыкающий к дороге или отделенный от нее газоном;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35) </w:t>
      </w:r>
      <w:proofErr w:type="spellStart"/>
      <w:r w:rsidRPr="00A5520F">
        <w:rPr>
          <w:rFonts w:ascii="Times New Roman" w:hAnsi="Times New Roman" w:cs="Times New Roman"/>
          <w:sz w:val="24"/>
          <w:szCs w:val="24"/>
        </w:rPr>
        <w:t>прилотковая</w:t>
      </w:r>
      <w:proofErr w:type="spellEnd"/>
      <w:r w:rsidRPr="00A5520F">
        <w:rPr>
          <w:rFonts w:ascii="Times New Roman" w:hAnsi="Times New Roman" w:cs="Times New Roman"/>
          <w:sz w:val="24"/>
          <w:szCs w:val="24"/>
        </w:rPr>
        <w:t xml:space="preserve"> часть дороги - территория автомобильной дороги вдоль бордюрного камня тротуара или газона шириной один метр;</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36) придомовая территория - территория, на которой расположен жилой дом, с элементами озеленения и благоустройства, иные предназначенные для обслуживания, эксплуатации и </w:t>
      </w:r>
      <w:r w:rsidRPr="00A5520F">
        <w:rPr>
          <w:rFonts w:ascii="Times New Roman" w:hAnsi="Times New Roman" w:cs="Times New Roman"/>
          <w:sz w:val="24"/>
          <w:szCs w:val="24"/>
        </w:rPr>
        <w:lastRenderedPageBreak/>
        <w:t>благоустройства данного дома и расположенные на указанной территории объекты;</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37) фасад здания, сооружения - наружная сторона здания или сооружения (различаются главный, уличный, дворовый и др. фасады);</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38) декоративное панно - конструкция, выполненная на тканевой или </w:t>
      </w:r>
      <w:proofErr w:type="spellStart"/>
      <w:r w:rsidRPr="00A5520F">
        <w:rPr>
          <w:rFonts w:ascii="Times New Roman" w:hAnsi="Times New Roman" w:cs="Times New Roman"/>
          <w:sz w:val="24"/>
          <w:szCs w:val="24"/>
        </w:rPr>
        <w:t>баннерной</w:t>
      </w:r>
      <w:proofErr w:type="spellEnd"/>
      <w:r w:rsidRPr="00A5520F">
        <w:rPr>
          <w:rFonts w:ascii="Times New Roman" w:hAnsi="Times New Roman" w:cs="Times New Roman"/>
          <w:sz w:val="24"/>
          <w:szCs w:val="24"/>
        </w:rPr>
        <w:t xml:space="preserve"> основе, размещаемая на плоскости фасадов зданий, ограждениях;</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39) 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40) развитие объекта благоустройства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41)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42) субъекты городской среды -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43) твердое покрытие - дорожное покрытие в составе дорожных одежд;</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44) улица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45) элементы благоустройства территории - декоративные, технические, планировочные, конструктивные решения, элементы ландшафта,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 а также система организации субъектов;</w:t>
      </w:r>
    </w:p>
    <w:p w:rsidR="00E943AE" w:rsidRPr="00A5520F" w:rsidRDefault="00E943AE" w:rsidP="00E943AE">
      <w:pPr>
        <w:shd w:val="clear" w:color="auto" w:fill="FFFFFF" w:themeFill="background1"/>
        <w:autoSpaceDE w:val="0"/>
        <w:autoSpaceDN w:val="0"/>
        <w:adjustRightInd w:val="0"/>
        <w:spacing w:after="0" w:line="240" w:lineRule="auto"/>
        <w:ind w:firstLine="567"/>
        <w:jc w:val="both"/>
        <w:rPr>
          <w:sz w:val="24"/>
          <w:szCs w:val="24"/>
        </w:rPr>
      </w:pPr>
      <w:proofErr w:type="gramStart"/>
      <w:r w:rsidRPr="00A5520F">
        <w:rPr>
          <w:sz w:val="24"/>
          <w:szCs w:val="24"/>
        </w:rPr>
        <w:t>46) детская игровая площадка - специально оборудованная территория, предназначенная для игры детей, включающая в себя соответствующие оборудование и покрытие;</w:t>
      </w:r>
      <w:proofErr w:type="gramEnd"/>
    </w:p>
    <w:p w:rsidR="00E943AE" w:rsidRPr="00A5520F" w:rsidRDefault="00E943AE" w:rsidP="00E943AE">
      <w:pPr>
        <w:shd w:val="clear" w:color="auto" w:fill="FFFFFF" w:themeFill="background1"/>
        <w:autoSpaceDE w:val="0"/>
        <w:autoSpaceDN w:val="0"/>
        <w:adjustRightInd w:val="0"/>
        <w:spacing w:after="0" w:line="240" w:lineRule="auto"/>
        <w:ind w:firstLine="567"/>
        <w:jc w:val="both"/>
        <w:rPr>
          <w:sz w:val="24"/>
          <w:szCs w:val="24"/>
        </w:rPr>
      </w:pPr>
      <w:proofErr w:type="gramStart"/>
      <w:r w:rsidRPr="00A5520F">
        <w:rPr>
          <w:spacing w:val="2"/>
          <w:sz w:val="24"/>
          <w:szCs w:val="24"/>
        </w:rPr>
        <w:t>47) спортивные площадки - площадки, ограниченные по периметру (или вдоль их лицевых линий) ограждениями, предназначенные для игровых видов спорта (футбола, баскетбола, гандбола, волейбола, хоккея, тенниса и т.п.);</w:t>
      </w:r>
      <w:proofErr w:type="gramEnd"/>
    </w:p>
    <w:p w:rsidR="00E943AE" w:rsidRPr="00A5520F" w:rsidRDefault="00E943AE" w:rsidP="00E943AE">
      <w:pPr>
        <w:shd w:val="clear" w:color="auto" w:fill="FFFFFF" w:themeFill="background1"/>
        <w:autoSpaceDE w:val="0"/>
        <w:autoSpaceDN w:val="0"/>
        <w:adjustRightInd w:val="0"/>
        <w:spacing w:after="0" w:line="240" w:lineRule="auto"/>
        <w:ind w:firstLine="567"/>
        <w:jc w:val="both"/>
        <w:rPr>
          <w:sz w:val="24"/>
          <w:szCs w:val="24"/>
        </w:rPr>
      </w:pPr>
      <w:r w:rsidRPr="00A5520F">
        <w:rPr>
          <w:sz w:val="24"/>
          <w:szCs w:val="24"/>
        </w:rPr>
        <w:t xml:space="preserve">       48) безнадзорное животное - животное, не имеющее владельца или владелец которого неизвестен, в том числе оставшееся без попечения владельца (потерявшееся, сбежавшее, брошенное);</w:t>
      </w:r>
    </w:p>
    <w:p w:rsidR="00E943AE" w:rsidRPr="00A5520F" w:rsidRDefault="00E943AE" w:rsidP="00E943AE">
      <w:pPr>
        <w:shd w:val="clear" w:color="auto" w:fill="FFFFFF" w:themeFill="background1"/>
        <w:spacing w:after="0" w:line="240" w:lineRule="auto"/>
        <w:ind w:firstLine="567"/>
        <w:jc w:val="both"/>
        <w:rPr>
          <w:sz w:val="24"/>
          <w:szCs w:val="24"/>
        </w:rPr>
      </w:pPr>
      <w:r w:rsidRPr="00A5520F">
        <w:rPr>
          <w:sz w:val="24"/>
          <w:szCs w:val="24"/>
        </w:rPr>
        <w:t>49) дизайн-проект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E943AE" w:rsidRPr="00A5520F" w:rsidRDefault="00E943AE" w:rsidP="00E943AE">
      <w:pPr>
        <w:shd w:val="clear" w:color="auto" w:fill="FFFFFF" w:themeFill="background1"/>
        <w:spacing w:after="0" w:line="240" w:lineRule="auto"/>
        <w:ind w:firstLine="567"/>
        <w:jc w:val="both"/>
        <w:rPr>
          <w:sz w:val="24"/>
          <w:szCs w:val="24"/>
        </w:rPr>
      </w:pPr>
      <w:r w:rsidRPr="00A5520F">
        <w:rPr>
          <w:sz w:val="24"/>
          <w:szCs w:val="24"/>
        </w:rPr>
        <w:t>50) несанкционированная свалка мусора - скопление отходов производства и потребления, возникшее в результате их самовольного (несанкционированного) сброса (размещения) или складирования вне установленных мест, а также на территориях, прилегающих к контейнерным площадкам, отдельно стоящим контейнерам, бункерам-накопителям;</w:t>
      </w:r>
    </w:p>
    <w:p w:rsidR="00E943AE" w:rsidRPr="00A5520F" w:rsidRDefault="00E943AE" w:rsidP="00E943AE">
      <w:pPr>
        <w:shd w:val="clear" w:color="auto" w:fill="FFFFFF" w:themeFill="background1"/>
        <w:spacing w:after="0" w:line="240" w:lineRule="auto"/>
        <w:ind w:firstLine="567"/>
        <w:jc w:val="both"/>
        <w:rPr>
          <w:sz w:val="24"/>
          <w:szCs w:val="24"/>
        </w:rPr>
      </w:pPr>
      <w:r w:rsidRPr="00A5520F">
        <w:rPr>
          <w:sz w:val="24"/>
          <w:szCs w:val="24"/>
        </w:rPr>
        <w:t xml:space="preserve">51) </w:t>
      </w:r>
      <w:proofErr w:type="spellStart"/>
      <w:r w:rsidRPr="00A5520F">
        <w:rPr>
          <w:sz w:val="24"/>
          <w:szCs w:val="24"/>
        </w:rPr>
        <w:t>маломобильные</w:t>
      </w:r>
      <w:proofErr w:type="spellEnd"/>
      <w:r w:rsidRPr="00A5520F">
        <w:rPr>
          <w:sz w:val="24"/>
          <w:szCs w:val="24"/>
        </w:rPr>
        <w:t xml:space="preserve"> группы населения (МГН) - люди, испытывающие затруднения при самостоятельном передвижении, получении услуги, необходимой информации или при ориентировании в пространстве (инвалиды, люди с ограниченными (временно или постоянно) возможностями здоровья, люди с детскими колясками и т.п.);</w:t>
      </w:r>
    </w:p>
    <w:p w:rsidR="00E943AE" w:rsidRPr="00A5520F" w:rsidRDefault="00E943AE" w:rsidP="00E943AE">
      <w:pPr>
        <w:shd w:val="clear" w:color="auto" w:fill="FFFFFF" w:themeFill="background1"/>
        <w:spacing w:after="0" w:line="240" w:lineRule="auto"/>
        <w:ind w:firstLine="567"/>
        <w:jc w:val="both"/>
        <w:rPr>
          <w:sz w:val="24"/>
          <w:szCs w:val="24"/>
        </w:rPr>
      </w:pPr>
      <w:r w:rsidRPr="00A5520F">
        <w:rPr>
          <w:sz w:val="24"/>
          <w:szCs w:val="24"/>
        </w:rPr>
        <w:t>52) паспорт благоустройства территории - документ, содержащий уровень благоустроенности территории на момент проведения инвентаризации;</w:t>
      </w:r>
    </w:p>
    <w:p w:rsidR="00E943AE" w:rsidRPr="00A5520F" w:rsidRDefault="00E943AE" w:rsidP="00E943AE">
      <w:pPr>
        <w:shd w:val="clear" w:color="auto" w:fill="FFFFFF" w:themeFill="background1"/>
        <w:spacing w:after="0" w:line="240" w:lineRule="auto"/>
        <w:ind w:firstLine="567"/>
        <w:jc w:val="both"/>
        <w:rPr>
          <w:sz w:val="24"/>
          <w:szCs w:val="24"/>
        </w:rPr>
      </w:pPr>
      <w:r w:rsidRPr="00A5520F">
        <w:rPr>
          <w:sz w:val="24"/>
          <w:szCs w:val="24"/>
        </w:rPr>
        <w:t xml:space="preserve">53) 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A5520F">
        <w:rPr>
          <w:sz w:val="24"/>
          <w:szCs w:val="24"/>
        </w:rPr>
        <w:t>границы</w:t>
      </w:r>
      <w:proofErr w:type="gramEnd"/>
      <w:r w:rsidRPr="00A5520F">
        <w:rPr>
          <w:sz w:val="24"/>
          <w:szCs w:val="24"/>
        </w:rPr>
        <w:t xml:space="preserve"> которой определены пунктом 2.35 раздела 2 настоящих Правил;</w:t>
      </w:r>
    </w:p>
    <w:p w:rsidR="00E943AE" w:rsidRPr="00A5520F" w:rsidRDefault="00E943AE" w:rsidP="00E943AE">
      <w:pPr>
        <w:pStyle w:val="ConsPlusNonformat"/>
        <w:shd w:val="clear" w:color="auto" w:fill="FFFFFF" w:themeFill="background1"/>
        <w:ind w:firstLine="567"/>
        <w:jc w:val="both"/>
        <w:rPr>
          <w:rFonts w:ascii="Times New Roman" w:hAnsi="Times New Roman" w:cs="Times New Roman"/>
          <w:sz w:val="24"/>
          <w:szCs w:val="24"/>
        </w:rPr>
      </w:pPr>
      <w:proofErr w:type="gramStart"/>
      <w:r w:rsidRPr="00A5520F">
        <w:rPr>
          <w:rFonts w:ascii="Times New Roman" w:hAnsi="Times New Roman" w:cs="Times New Roman"/>
          <w:sz w:val="24"/>
          <w:szCs w:val="24"/>
        </w:rPr>
        <w:t xml:space="preserve">54) схема  границ  прилегающей  территории  -  документ,  содержащий схематичное  изображение  границ  прилегающей  территории,  а  также границ соответствующего   здания,   строения,  сооружения,  земельного  участка  с указанием  кадастрового номера и (или) адреса здания, строения, сооружения, земельного   участка,   от  которого  устанавливаются  границы  </w:t>
      </w:r>
      <w:r w:rsidRPr="00A5520F">
        <w:rPr>
          <w:rFonts w:ascii="Times New Roman" w:hAnsi="Times New Roman" w:cs="Times New Roman"/>
          <w:sz w:val="24"/>
          <w:szCs w:val="24"/>
        </w:rPr>
        <w:lastRenderedPageBreak/>
        <w:t xml:space="preserve">прилегающей территории,  площадь  прилегающей  территории,  условный  номер прилегающей территории,  а также иные данные, предусмотренные настоящими Правилами. </w:t>
      </w:r>
      <w:proofErr w:type="gramEnd"/>
    </w:p>
    <w:p w:rsidR="00E943AE" w:rsidRPr="00A5520F" w:rsidRDefault="00E943AE" w:rsidP="00E943AE">
      <w:pPr>
        <w:pStyle w:val="ConsPlusNormal"/>
        <w:shd w:val="clear" w:color="auto" w:fill="FFFFFF" w:themeFill="background1"/>
        <w:ind w:firstLine="567"/>
        <w:jc w:val="both"/>
        <w:rPr>
          <w:rFonts w:ascii="Times New Roman" w:hAnsi="Times New Roman" w:cs="Times New Roman"/>
          <w:i/>
          <w:sz w:val="24"/>
          <w:szCs w:val="24"/>
        </w:rPr>
      </w:pPr>
    </w:p>
    <w:p w:rsidR="00E943AE" w:rsidRPr="00A5520F" w:rsidRDefault="00E943AE" w:rsidP="00E943AE">
      <w:pPr>
        <w:pStyle w:val="ConsPlusTitle"/>
        <w:shd w:val="clear" w:color="auto" w:fill="FFFFFF" w:themeFill="background1"/>
        <w:ind w:firstLine="567"/>
        <w:jc w:val="center"/>
        <w:outlineLvl w:val="1"/>
        <w:rPr>
          <w:rFonts w:ascii="Times New Roman" w:hAnsi="Times New Roman" w:cs="Times New Roman"/>
          <w:sz w:val="24"/>
          <w:szCs w:val="24"/>
        </w:rPr>
      </w:pPr>
      <w:r w:rsidRPr="00E943AE">
        <w:rPr>
          <w:rFonts w:ascii="Times New Roman" w:hAnsi="Times New Roman" w:cs="Times New Roman"/>
          <w:sz w:val="24"/>
          <w:szCs w:val="24"/>
        </w:rPr>
        <w:t>2. ОБЩИЕ ТРЕБОВАНИЯ К СОСТОЯНИЮ ОБЩЕСТВЕННЫХ ПРОСТРАНСТВ, СОСТОЯНИЮ И ОБЛИКУ ЗДАНИЙ РАЗЛИЧНОГО НАЗНАЧЕНИЯ И РАЗНОЙ ФОРМЫ СОБСТВЕННОСТИ, К ИМЕЮЩИМСЯ В МУНИЦИПАЛЬНОМ ОБРАЗОВАНИИ ОБЪЕКТАМ</w:t>
      </w:r>
      <w:r w:rsidRPr="00A5520F">
        <w:rPr>
          <w:rFonts w:ascii="Times New Roman" w:hAnsi="Times New Roman" w:cs="Times New Roman"/>
          <w:sz w:val="24"/>
          <w:szCs w:val="24"/>
        </w:rPr>
        <w:t xml:space="preserve"> БЛАГОУСТРОЙСТВА И ИХ ОТДЕЛЬНЫМ ЭЛЕМЕНТАМ.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2.1. Настоящие Правила имеют целью создание безопасной, удобной, экологически благоприятной и привлекательной городской среды, способствующей комплексному и устойчивому развитию муниципального округа.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2.2. Деятельность по благоустройству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2.3.Участниками деятельности по благоустройству являются, в том числе:</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а) жители, которые формируют запрос на благоустройство и принимают участие в оценке предлагаемых решений. В отдельных случаях жители участвуют в выполнении работ. Жители могут быть представлены общественными организациями и объединениями;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б) представители органов местного самоуправления, которые формируют техническое задание, выбирают исполнителей и обеспечивают финансирование;</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в) хозяйствующие субъекты, осуществляющие деятельность на территории муниципального округа, которые могут соучаствовать в формировании запроса на благоустройство, а также в финансировании мероприятий по благоустройству;</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г) представители профессионального сообщества, в том числе архитекторы и дизайнеры, которые разрабатывают концепции объектов благоустройства и создают рабочую документацию;</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proofErr w:type="spellStart"/>
      <w:r w:rsidRPr="00A5520F">
        <w:rPr>
          <w:rFonts w:ascii="Times New Roman" w:hAnsi="Times New Roman" w:cs="Times New Roman"/>
          <w:sz w:val="24"/>
          <w:szCs w:val="24"/>
        </w:rPr>
        <w:t>д</w:t>
      </w:r>
      <w:proofErr w:type="spellEnd"/>
      <w:r w:rsidRPr="00A5520F">
        <w:rPr>
          <w:rFonts w:ascii="Times New Roman" w:hAnsi="Times New Roman" w:cs="Times New Roman"/>
          <w:sz w:val="24"/>
          <w:szCs w:val="24"/>
        </w:rPr>
        <w:t>) исполнители работ, в том числе строители, производители малых архитектурных форм и иные.</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2.4. Участие жителей населенных пунктов муниципального округа  в деятельности по благоустройству является обязательным и осуществляется путем принятия решений, через вовлечение общественных организаций, общественное и финансовое соучастие в реализации проектов. Форма участия определяется органом местного самоуправления в зависимости от особенностей проекта по благоустройству.</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2.4.1. Вовлеченность в принятие решений и реализацию проектов, реальный учет мнения всех субъектов муниципального округа повышает их удовлетворенность городской средой,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2.4.2. Участие в развитии населенных пунктов муниципального округа создает новые возможности для общения, сотворчества и повышает субъективное восприятие качества жизни (реализуя базовую потребность в сопричастности и соучастии, потребность принадлежности к целому). Важно, чтобы и физическая среда, и социальные регламенты и культура подчеркивали общность и личную ответственность, создавали возможности для знакомства и стимулировали общение населения по вопросам повседневной жизни, совместному решению задач, созданию новых смыслов и идей, некоммерческих и коммерческих проектов.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2.4.3. </w:t>
      </w:r>
      <w:proofErr w:type="gramStart"/>
      <w:r w:rsidRPr="00A5520F">
        <w:rPr>
          <w:rFonts w:ascii="Times New Roman" w:hAnsi="Times New Roman" w:cs="Times New Roman"/>
          <w:sz w:val="24"/>
          <w:szCs w:val="24"/>
        </w:rPr>
        <w:t>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жителями муниципального округа, формирует лояльность со стороны населения и создает кредит доверия на будущее, а в перспективе превращает жителей муниципального округа и других субъектов в партнеров органов власти.</w:t>
      </w:r>
      <w:proofErr w:type="gramEnd"/>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2.4.4. </w:t>
      </w:r>
      <w:proofErr w:type="gramStart"/>
      <w:r w:rsidRPr="00A5520F">
        <w:rPr>
          <w:rFonts w:ascii="Times New Roman" w:hAnsi="Times New Roman" w:cs="Times New Roman"/>
          <w:sz w:val="24"/>
          <w:szCs w:val="24"/>
        </w:rPr>
        <w:t xml:space="preserve">Новый запрос на соучастие со стороны органов власти, приглашение к участию в развитии территории талантливых местных профессионалов, активных жителей, представителей сообществ и различных организаций ведет к учету различных мнений, объективному повышению качества решений, открывает скрытые ресурсы всех субъектов развития, содействует развитию местных кадров, предоставляет новые возможности для повышения социальной связанности, </w:t>
      </w:r>
      <w:r w:rsidRPr="00A5520F">
        <w:rPr>
          <w:rFonts w:ascii="Times New Roman" w:hAnsi="Times New Roman" w:cs="Times New Roman"/>
          <w:sz w:val="24"/>
          <w:szCs w:val="24"/>
        </w:rPr>
        <w:lastRenderedPageBreak/>
        <w:t>развивает социальный капитал муниципального округа и способствует формированию новых субъектов</w:t>
      </w:r>
      <w:proofErr w:type="gramEnd"/>
      <w:r w:rsidRPr="00A5520F">
        <w:rPr>
          <w:rFonts w:ascii="Times New Roman" w:hAnsi="Times New Roman" w:cs="Times New Roman"/>
          <w:sz w:val="24"/>
          <w:szCs w:val="24"/>
        </w:rPr>
        <w:t xml:space="preserve"> развития, кто готов думать о муниципальном округе, участвовать в его развитии, в том числе личным временем и компетенциями, связями, финансами и иными ресурсами - и таким образом повышает качество жизни и городской среды в целом.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2.5. В качестве приоритетных объектов благоустройства следует выбирать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населенного пункта.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2.6. Территории муниципального округа удобно расположенные и </w:t>
      </w:r>
      <w:proofErr w:type="gramStart"/>
      <w:r w:rsidRPr="00A5520F">
        <w:rPr>
          <w:rFonts w:ascii="Times New Roman" w:hAnsi="Times New Roman" w:cs="Times New Roman"/>
          <w:sz w:val="24"/>
          <w:szCs w:val="24"/>
        </w:rPr>
        <w:t>легко доступные</w:t>
      </w:r>
      <w:proofErr w:type="gramEnd"/>
      <w:r w:rsidRPr="00A5520F">
        <w:rPr>
          <w:rFonts w:ascii="Times New Roman" w:hAnsi="Times New Roman" w:cs="Times New Roman"/>
          <w:sz w:val="24"/>
          <w:szCs w:val="24"/>
        </w:rPr>
        <w:t xml:space="preserve"> для большого числа жителей, должны использоваться с максимальной эффективностью, на протяжении как можно более длительного времени и в любой сезон. Должны быть обеспечена максимальная взаимосвязь пространств, доступность объектов инфраструктуры и сервиса, в том числе за счет ликвидации необоснованных барьеров и препятствий.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2.7. Инфраструктура муниципального округа и благоустройство территорий разрабатываются с учетом приоритета пешеходов, общественного транспорта и велосипедного транспорта.</w:t>
      </w:r>
    </w:p>
    <w:p w:rsidR="00E943AE" w:rsidRPr="00A5520F" w:rsidRDefault="00E943AE" w:rsidP="00E943AE">
      <w:pPr>
        <w:pStyle w:val="ConsPlusNormal"/>
        <w:shd w:val="clear" w:color="auto" w:fill="FFFFFF" w:themeFill="background1"/>
        <w:tabs>
          <w:tab w:val="left" w:pos="7513"/>
        </w:tabs>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2.8. </w:t>
      </w:r>
      <w:proofErr w:type="gramStart"/>
      <w:r w:rsidRPr="00A5520F">
        <w:rPr>
          <w:rFonts w:ascii="Times New Roman" w:hAnsi="Times New Roman" w:cs="Times New Roman"/>
          <w:sz w:val="24"/>
          <w:szCs w:val="24"/>
        </w:rPr>
        <w:t>Концепция благоустройства для каждой территории должна создаваться с учетом потребностей и запросов жителей и других субъектов городской среды и при их непосредственном участии на всех этапах создания концепции, а также с учетом стратегических задач комплексного устойчивого развития городской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 и</w:t>
      </w:r>
      <w:proofErr w:type="gramEnd"/>
      <w:r w:rsidRPr="00A5520F">
        <w:rPr>
          <w:rFonts w:ascii="Times New Roman" w:hAnsi="Times New Roman" w:cs="Times New Roman"/>
          <w:sz w:val="24"/>
          <w:szCs w:val="24"/>
        </w:rPr>
        <w:t xml:space="preserve"> реализации проектов по развитию территории, содержанию объектов благоустройства и для других форм созидательного проявления творческого потенциала жителей данного населенного пункта.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2.9. Приоритет обеспечения качества городской среды при реализации проектов благоустройства территорий достигается путем реализации следующих принципов: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а) принцип функционального разнообразия - насыщенность территории микрорайона (квартала, жилого комплекса) разнообразными социальными и коммерческими сервисами;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б) принцип комфортной организации пешеходной среды - создание в муниципальном округе условий для приятных, безопасных, удобных пешеходных прогулок. Привлекательность пешеходных прогулок должна быть обеспечена путем совмещения различных функций (транзитная,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w:t>
      </w:r>
      <w:proofErr w:type="spellStart"/>
      <w:r w:rsidRPr="00A5520F">
        <w:rPr>
          <w:rFonts w:ascii="Times New Roman" w:hAnsi="Times New Roman" w:cs="Times New Roman"/>
          <w:sz w:val="24"/>
          <w:szCs w:val="24"/>
        </w:rPr>
        <w:t>маломобильных</w:t>
      </w:r>
      <w:proofErr w:type="spellEnd"/>
      <w:r w:rsidRPr="00A5520F">
        <w:rPr>
          <w:rFonts w:ascii="Times New Roman" w:hAnsi="Times New Roman" w:cs="Times New Roman"/>
          <w:sz w:val="24"/>
          <w:szCs w:val="24"/>
        </w:rPr>
        <w:t xml:space="preserve"> групп граждан при различных погодных условиях;</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в) 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г) принцип комфортной среды для общения - гармоничное сосуществование в муниципальном округе общественных пространств (территорий с высокой концентрацией людей, сервисов, элементов благоустройства, предназначенных для активной общественной жизни) и приватных пространств с ограниченным доступом посторонних людей;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proofErr w:type="spellStart"/>
      <w:r w:rsidRPr="00A5520F">
        <w:rPr>
          <w:rFonts w:ascii="Times New Roman" w:hAnsi="Times New Roman" w:cs="Times New Roman"/>
          <w:sz w:val="24"/>
          <w:szCs w:val="24"/>
        </w:rPr>
        <w:t>д</w:t>
      </w:r>
      <w:proofErr w:type="spellEnd"/>
      <w:r w:rsidRPr="00A5520F">
        <w:rPr>
          <w:rFonts w:ascii="Times New Roman" w:hAnsi="Times New Roman" w:cs="Times New Roman"/>
          <w:sz w:val="24"/>
          <w:szCs w:val="24"/>
        </w:rPr>
        <w:t>) принцип гармонии с природой - насыщенность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 Находящиеся в населенном пункте элементы природной среды должны иметь четкое функциональное назначение в структуре общественных либо приватных пространств.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2.10. 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2.11. Общественные пространства должны обеспечивать принцип пространственной и планировочной взаимосвязи жилой и общественной среды, центров социального тяготения, транспортных узлов на всех уровнях.</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lastRenderedPageBreak/>
        <w:t>2.12. Комплексный проект должен учитывать следующие принципы формирования безопасной городской среды:</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 ориентация на пешехода, формирование единого (</w:t>
      </w:r>
      <w:proofErr w:type="spellStart"/>
      <w:r w:rsidRPr="00A5520F">
        <w:rPr>
          <w:rFonts w:ascii="Times New Roman" w:hAnsi="Times New Roman" w:cs="Times New Roman"/>
          <w:sz w:val="24"/>
          <w:szCs w:val="24"/>
        </w:rPr>
        <w:t>безбарьерного</w:t>
      </w:r>
      <w:proofErr w:type="spellEnd"/>
      <w:r w:rsidRPr="00A5520F">
        <w:rPr>
          <w:rFonts w:ascii="Times New Roman" w:hAnsi="Times New Roman" w:cs="Times New Roman"/>
          <w:sz w:val="24"/>
          <w:szCs w:val="24"/>
        </w:rPr>
        <w:t>) пешеходного уровня;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 наличие устойчивой природной среды и природных сообществ, зеленых насаждений - деревьев и кустарников;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 комфортный уровень освещения территории;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4) комплексное благоустройство территории, обеспеченное необходимой инженерной инфраструктурой.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2.13. Реализацию комплексных проектов благоустройства рекомендуется осуществлять с привлечением инвестиций, развивающих данную территорию.</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2.14. Проектирование, строительство и эксплуатация объектов благоустройства различного функционального назначения должны обеспечивать требования по охране и поддержанию здоровья человека, охраны исторической и природной среды, создавать технические возможности беспрепятственного передвижения </w:t>
      </w:r>
      <w:proofErr w:type="spellStart"/>
      <w:r w:rsidRPr="00A5520F">
        <w:rPr>
          <w:rFonts w:ascii="Times New Roman" w:hAnsi="Times New Roman" w:cs="Times New Roman"/>
          <w:sz w:val="24"/>
          <w:szCs w:val="24"/>
        </w:rPr>
        <w:t>маломобильных</w:t>
      </w:r>
      <w:proofErr w:type="spellEnd"/>
      <w:r w:rsidRPr="00A5520F">
        <w:rPr>
          <w:rFonts w:ascii="Times New Roman" w:hAnsi="Times New Roman" w:cs="Times New Roman"/>
          <w:sz w:val="24"/>
          <w:szCs w:val="24"/>
        </w:rPr>
        <w:t xml:space="preserve"> групп населения по территории муниципального округа, способствовать коммуникациям и взаимодействию граждан и сообществ и формированию новых связей между ними.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2.15. Реализация приоритетов обеспечения качества городской среды при выполнении проектов благоустройства территории обеспечивается посредством внесения изменений в местные нормативы градостроительного проектирования, учета в составе стратегии социально-экономического развития, муниципальных программ, генерального плана, правил землепользования и застройки, проектов планировки территории, проектной документации на объекты капитального строительства.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2.16. В стратегии социально-экономического развития муниципального округа ставятся основные задачи в области обеспечения качества городской среды.</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2.17. Настоящие Правила подлежат регулярному пересмотру и актуализации по мере реализации проектов по благоустройству, но не реже, чем 1 раз в пять лет.</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2.18. Благоустройство и уборка территорий муниципального округа осуществляется собственниками земельных участков, если иное не предусмотрено законом или договором, либо специализированными организациями на основании соглашений с хозяйствующими субъектами и физическими лицами.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2.19. Управление по СЭТ, ЖКХ и благоустройству администрации Спасского муниципального округа Нижегородской области (далее - структурное подразделение исполнительного органа местного самоуправления муниципального округа), осуществляющее организацию благоустройства в соответствии с планами проведения работ по благоустройству, за исключением земельных участков, принадлежащих физическим лицам и хозяйствующим субъектам на праве собственности или ином вещном праве.</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2.20. Благоустройство муниципального округа обеспечивается: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 структурным подразделением исполнительного органа местного самоуправления муниципального округа, осуществляющим организацию благоустройства;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 специализированными организациями;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 хозяйствующими субъектами и физическими лицами, осуществляющими благоустройство территорий, находящихся у них в собственности, и участвующими в благоустройстве прилегающих территорий, если иное не предусмотрено договором.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b/>
          <w:sz w:val="24"/>
          <w:szCs w:val="24"/>
        </w:rPr>
      </w:pPr>
      <w:r w:rsidRPr="00A5520F">
        <w:rPr>
          <w:rFonts w:ascii="Times New Roman" w:hAnsi="Times New Roman" w:cs="Times New Roman"/>
          <w:sz w:val="24"/>
          <w:szCs w:val="24"/>
        </w:rPr>
        <w:t>2.21. Хозяйствующие субъекты и физические лица, осуществляющие благоустройство территорий, обязаны принимать меры к устранению нарушений норм, предусмотренных Правилами. Физические лица, осуществляющие благоустройство территорий, при невозможности устранения нарушений, представляющих угрозу жизни или здоровью граждан, своими силами должны принимать меры к ограждению опасных зон либо объектов и извещать об этом уполномоченное структурное подразделение исполнительного органа местного самоуправления муниципального округа</w:t>
      </w:r>
      <w:r w:rsidRPr="00A5520F">
        <w:rPr>
          <w:rFonts w:ascii="Times New Roman" w:hAnsi="Times New Roman" w:cs="Times New Roman"/>
          <w:b/>
          <w:sz w:val="24"/>
          <w:szCs w:val="24"/>
        </w:rPr>
        <w:t>.</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2.22. Координацию деятельности хозяйствующих субъектов и физических лиц по вопросам благоустройства и организации уборки территории осуществляет исполнительный орган местного самоуправления муниципального округа.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2.23. На территории муниципального округа запрещается: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1) сорить на улицах, площадях, участках с зелеными насаждениями, в скверах, парках, на </w:t>
      </w:r>
      <w:r w:rsidRPr="00A5520F">
        <w:rPr>
          <w:rFonts w:ascii="Times New Roman" w:hAnsi="Times New Roman" w:cs="Times New Roman"/>
          <w:sz w:val="24"/>
          <w:szCs w:val="24"/>
        </w:rPr>
        <w:lastRenderedPageBreak/>
        <w:t>газонах, на пляжах и других территориях общего пользования;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 устанавливать мемориальные намогильные сооружения (памятные сооружения) на территориях общего пользования вне мест погребения, отведенных в соответствии с действующим законодательством;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 посадка деревьев и кустарников на территории кладбищ;</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4) сливать отработанные масла и ГСМ на рельеф местности;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5) сливать канализационные, фекальные сточные воды на рельеф местности;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6) осуществление браконьерской деятельности в рыболовном и охотничьем хозяйстве.</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2.24. Для выгула домашних животных на территории муниципального округа должны быть определены специальные территории, обозначенные табличками. </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2.25. Владельцы домашних животных обязаны осуществлять уборку экскрементов домашних животных в специальные контейнеры для сбора экскрементов животных.</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2.26. </w:t>
      </w:r>
      <w:proofErr w:type="gramStart"/>
      <w:r w:rsidRPr="00A5520F">
        <w:rPr>
          <w:rFonts w:ascii="Times New Roman" w:hAnsi="Times New Roman" w:cs="Times New Roman"/>
          <w:sz w:val="24"/>
          <w:szCs w:val="24"/>
        </w:rPr>
        <w:t>Запрещается выгуливать собак и других домашних животных на детских и спортивных площадках,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в местах отдыха населения, а также допускать собак и других домашних животных в водоемы в местах, отведенных для массового купания населения.</w:t>
      </w:r>
      <w:proofErr w:type="gramEnd"/>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2.27. </w:t>
      </w:r>
      <w:proofErr w:type="gramStart"/>
      <w:r w:rsidRPr="00A5520F">
        <w:rPr>
          <w:rFonts w:ascii="Times New Roman" w:hAnsi="Times New Roman" w:cs="Times New Roman"/>
          <w:sz w:val="24"/>
          <w:szCs w:val="24"/>
        </w:rPr>
        <w:t xml:space="preserve">Хозяйствующие субъекты, осуществляющие на территории муниципального округа хозяйственную деятельность, связанную с организацией рынков (складов), организацией похоронного дела (на кладбищах), строительством (на строительных площадках на период строительства, связанную с проведением публично-массовых мероприятий, с посещением населением стационарных торговых объектов, стационарных объектов общественного питания и сезонных кафе, объектов социального и коммунально-бытового назначения, автозаправочных станций, автостоянок, </w:t>
      </w:r>
      <w:proofErr w:type="spellStart"/>
      <w:r w:rsidRPr="00A5520F">
        <w:rPr>
          <w:rFonts w:ascii="Times New Roman" w:hAnsi="Times New Roman" w:cs="Times New Roman"/>
          <w:sz w:val="24"/>
          <w:szCs w:val="24"/>
        </w:rPr>
        <w:t>автомоек</w:t>
      </w:r>
      <w:proofErr w:type="spellEnd"/>
      <w:r w:rsidRPr="00A5520F">
        <w:rPr>
          <w:rFonts w:ascii="Times New Roman" w:hAnsi="Times New Roman" w:cs="Times New Roman"/>
          <w:sz w:val="24"/>
          <w:szCs w:val="24"/>
        </w:rPr>
        <w:t>, станций технического обслуживания автомобилей, временных аттракционов, передвижных</w:t>
      </w:r>
      <w:proofErr w:type="gramEnd"/>
      <w:r w:rsidRPr="00A5520F">
        <w:rPr>
          <w:rFonts w:ascii="Times New Roman" w:hAnsi="Times New Roman" w:cs="Times New Roman"/>
          <w:sz w:val="24"/>
          <w:szCs w:val="24"/>
        </w:rPr>
        <w:t xml:space="preserve"> зоопарков, парков культуры и отдыха, зон отдыха и пляжей, маршрутных перевозок на конечных пунктах маршрутов регулярных перевозок, а также гаражные кооперативы, объекты религиозного значения обязаны обеспечить наличие стационарных туалетов (при отсутствии канализации - мобильных туалетных кабин или автономных туалетных модулей) как для сотрудников, так и для посетителей. Устройство и использование выгребных ям на данных объектах запрещается.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2.28. Порядок размещения и содержания туалетов (мобильных туалетных кабин, автономных туалетных модулей) определяется администрацией Спасского муниципального округа в соответствии с действующим законодательством, санитарными правилами и нормами.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2.29. Общественные стационарные туалеты и </w:t>
      </w:r>
      <w:proofErr w:type="spellStart"/>
      <w:r w:rsidRPr="00A5520F">
        <w:rPr>
          <w:rFonts w:ascii="Times New Roman" w:hAnsi="Times New Roman" w:cs="Times New Roman"/>
          <w:sz w:val="24"/>
          <w:szCs w:val="24"/>
        </w:rPr>
        <w:t>биотуалеты</w:t>
      </w:r>
      <w:proofErr w:type="spellEnd"/>
      <w:r w:rsidRPr="00A5520F">
        <w:rPr>
          <w:rFonts w:ascii="Times New Roman" w:hAnsi="Times New Roman" w:cs="Times New Roman"/>
          <w:sz w:val="24"/>
          <w:szCs w:val="24"/>
        </w:rPr>
        <w:t xml:space="preserve"> должны содержаться в надлежащем состоянии, их уборка должна производиться не менее двух раз в день с обязательной дезинфекцией. Ответственность за санитарное и техническое состояние туалетов несут их собственники, владельцы, арендаторы или специализированные организации, на обслуживании которых они находятся.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2.30. На всех площадях и улицах, в скверах и парках, стадионах, вокзалах, на рынках, остановочных пунктах, у предприятий, торговых объектов, кинотеатров, киосков и других объектах должны быть установлены урны в соответствии с действующими санитарными правилами и нормами.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2.31. Очистка урн должна производиться по мере их заполнения, а в местах массового движения и большого скопления граждан - не реже одного раза в сутки. Ремонт урн выполняется по мере необходимости, покраска не реже одного раза в год. Урны должны быть исправны и окрашены. Не допускается переполнение урн.</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2.32. При проведении массовых мероприятий их организаторы обязаны обеспечить уборку места проведения мероприятия, прилегающих к нему территорий и восстановление нарушенного благоустройства. Порядок уборки места проведения мероприятия, прилегающих к нему территорий и восстановления нарушенного благоустройства определяется на стадии получения в установленном порядке соответствующего разрешения на проведение мероприятия.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2.33. 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2.34. На территории муниципального округа устанавливаются следующие предельные (максимальные) параметры границ прилегающих территорий: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lastRenderedPageBreak/>
        <w:t>1) не более 3 метров от границ земельных участков, не более 15 метров от границ зданий, строений, сооружений, за исключением случаев, указанных в подпунктах 2 - 11 настоящего пункта;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 не более 10 метров от границ земельного участка, на котором находится объект индивидуального жилищного строительства, малоэтажный жилой дом блокированной застройки, не более 20 метров от границ объекта индивидуального жилищного строительства, малоэтажного жилого дома блокированной застройки;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 не более 20 метров от границ земельного участка, на котором находится нежилое здание, строение, сооружение, не более 30 метров от границ нежилого здания, строения, сооружения. Положения настоящего пункта применяются, если иное не предусмотрено в подпунктах 4 - 8 настоящего пункта;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4) не более 25 метров от границ земельного участка, на котором находится стационарный торговый объект, представляющий собой отдельное здание, не более 35 метров от границ стационарного торгового объекта, представляющего собой отдельное здание;</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5) не более 10 метров от границ земельного участка, на котором находится временный объект, не более 20 метров от границ временного объекта;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6) не более 15 метров от границ земельного участка, на котором находится спортивное сооружение, не более 25 метров от границ спортивного сооружения;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7) не более 15 метров от границ земельного участка, на котором находится автозаправочная станция, автомобильная мойка, мастерская, предназначенная для ремонта и обслуживания автомобилей, не более 25 метров от границ автозаправочной станции, автомобильной мойки, мастерской, предназначенной для ремонта и обслуживания автомобилей;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8) не более 3 метров от границ земельного участка, на котором находится трансформаторная подстанция либо распределительный пункт или иное предназначенное для осуществления передачи электрической энергии строение, сооружение, не более 8 метров от границ трансформаторной подстанции, распределительного пункта или иного предназначенного для осуществления передачи электрической энергии строения, сооружения;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9) не более 7 метров от границ контейнерной площадки;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10) не более 10 метров от границ земельного участка, на котором находится кладбище;</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11) не более 10 метров от границ земельного участка, на котором находится строительная площадка.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2.35. Границы прилегающих территорий определяются от границ:</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1) земельных участков, </w:t>
      </w:r>
      <w:proofErr w:type="gramStart"/>
      <w:r w:rsidRPr="00A5520F">
        <w:rPr>
          <w:rFonts w:ascii="Times New Roman" w:hAnsi="Times New Roman" w:cs="Times New Roman"/>
          <w:sz w:val="24"/>
          <w:szCs w:val="24"/>
        </w:rPr>
        <w:t>сведения</w:t>
      </w:r>
      <w:proofErr w:type="gramEnd"/>
      <w:r w:rsidRPr="00A5520F">
        <w:rPr>
          <w:rFonts w:ascii="Times New Roman" w:hAnsi="Times New Roman" w:cs="Times New Roman"/>
          <w:sz w:val="24"/>
          <w:szCs w:val="24"/>
        </w:rPr>
        <w:t xml:space="preserve"> о границах которых внесены в Единый государственный реестр недвижимости, за исключением случая, установленного подпунктом "б" подпункта 2 настоящего пункта;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 зданий, строений, сооружений, расположенных на земельных участках:</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а) не </w:t>
      </w:r>
      <w:proofErr w:type="gramStart"/>
      <w:r w:rsidRPr="00A5520F">
        <w:rPr>
          <w:rFonts w:ascii="Times New Roman" w:hAnsi="Times New Roman" w:cs="Times New Roman"/>
          <w:sz w:val="24"/>
          <w:szCs w:val="24"/>
        </w:rPr>
        <w:t>образованных</w:t>
      </w:r>
      <w:proofErr w:type="gramEnd"/>
      <w:r w:rsidRPr="00A5520F">
        <w:rPr>
          <w:rFonts w:ascii="Times New Roman" w:hAnsi="Times New Roman" w:cs="Times New Roman"/>
          <w:sz w:val="24"/>
          <w:szCs w:val="24"/>
        </w:rPr>
        <w:t xml:space="preserve"> в соответствии с земельным законодательством Российской Федерации;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б) образованных по границам зданий, строений, сооружений;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в) </w:t>
      </w:r>
      <w:proofErr w:type="gramStart"/>
      <w:r w:rsidRPr="00A5520F">
        <w:rPr>
          <w:rFonts w:ascii="Times New Roman" w:hAnsi="Times New Roman" w:cs="Times New Roman"/>
          <w:sz w:val="24"/>
          <w:szCs w:val="24"/>
        </w:rPr>
        <w:t>границы</w:t>
      </w:r>
      <w:proofErr w:type="gramEnd"/>
      <w:r w:rsidRPr="00A5520F">
        <w:rPr>
          <w:rFonts w:ascii="Times New Roman" w:hAnsi="Times New Roman" w:cs="Times New Roman"/>
          <w:sz w:val="24"/>
          <w:szCs w:val="24"/>
        </w:rPr>
        <w:t xml:space="preserve"> которых подлежат уточнению в соответствии с Федеральным </w:t>
      </w:r>
      <w:hyperlink r:id="rId7" w:history="1">
        <w:r w:rsidRPr="00A5520F">
          <w:rPr>
            <w:rFonts w:ascii="Times New Roman" w:hAnsi="Times New Roman" w:cs="Times New Roman"/>
            <w:sz w:val="24"/>
            <w:szCs w:val="24"/>
          </w:rPr>
          <w:t>законом</w:t>
        </w:r>
      </w:hyperlink>
      <w:r w:rsidRPr="00A5520F">
        <w:rPr>
          <w:rFonts w:ascii="Times New Roman" w:hAnsi="Times New Roman" w:cs="Times New Roman"/>
          <w:sz w:val="24"/>
          <w:szCs w:val="24"/>
        </w:rPr>
        <w:t xml:space="preserve"> от 13 июля 2015 г. № 218-ФЗ "О государственной регистрации недвижимости".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2.36. В границы прилегающих территорий не включаются: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 территории, не относящиеся к территориям общего пользования;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 территории общего пользования, относящиеся к категориям, которые в соответствии с настоящими правилами благоустройства территории муниципального округа не могут входить в состав прилегающей территории;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 территории общего пользования, содержание которых является обязанностью их правообладателей в соответствии с федеральным законодательством.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p>
    <w:p w:rsidR="00E943AE" w:rsidRPr="00A5520F" w:rsidRDefault="00E943AE" w:rsidP="00E943AE">
      <w:pPr>
        <w:pStyle w:val="ConsPlusTitle"/>
        <w:numPr>
          <w:ilvl w:val="0"/>
          <w:numId w:val="2"/>
        </w:numPr>
        <w:shd w:val="clear" w:color="auto" w:fill="FFFFFF" w:themeFill="background1"/>
        <w:ind w:firstLine="567"/>
        <w:jc w:val="center"/>
        <w:outlineLvl w:val="1"/>
        <w:rPr>
          <w:rFonts w:ascii="Times New Roman" w:hAnsi="Times New Roman" w:cs="Times New Roman"/>
          <w:sz w:val="24"/>
          <w:szCs w:val="24"/>
        </w:rPr>
      </w:pPr>
      <w:r w:rsidRPr="00A5520F">
        <w:rPr>
          <w:rFonts w:ascii="Times New Roman" w:hAnsi="Times New Roman" w:cs="Times New Roman"/>
          <w:sz w:val="24"/>
          <w:szCs w:val="24"/>
        </w:rPr>
        <w:t>ПОРЯДОК СОДЕРЖАНИЯ И ЭКСПЛУАТАЦИИ ОБЪЕКТОВ БЛАГОУСТРОЙСТВА.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p>
    <w:p w:rsidR="00E943AE" w:rsidRPr="00A5520F" w:rsidRDefault="00E943AE" w:rsidP="00E943AE">
      <w:pPr>
        <w:pStyle w:val="ConsPlusNormal"/>
        <w:numPr>
          <w:ilvl w:val="1"/>
          <w:numId w:val="2"/>
        </w:numPr>
        <w:shd w:val="clear" w:color="auto" w:fill="FFFFFF" w:themeFill="background1"/>
        <w:ind w:left="0" w:firstLine="567"/>
        <w:outlineLvl w:val="2"/>
        <w:rPr>
          <w:rFonts w:ascii="Times New Roman" w:hAnsi="Times New Roman" w:cs="Times New Roman"/>
          <w:b/>
          <w:sz w:val="24"/>
          <w:szCs w:val="24"/>
        </w:rPr>
      </w:pPr>
      <w:r w:rsidRPr="00A5520F">
        <w:rPr>
          <w:rFonts w:ascii="Times New Roman" w:hAnsi="Times New Roman" w:cs="Times New Roman"/>
          <w:b/>
          <w:sz w:val="24"/>
          <w:szCs w:val="24"/>
        </w:rPr>
        <w:t xml:space="preserve">Требования по содержанию зданий (включая жилые дома), сооружений и земельных участков, на которых они расположены, дорог, объектов (средств) наружного освещения, сетей ливневой канализации, смотровых и ливневых колодцев, водоотводящих сооружений, садово-парковой мебели, садово-паркового оборудования и скульптур, мест </w:t>
      </w:r>
      <w:r w:rsidRPr="00A5520F">
        <w:rPr>
          <w:rFonts w:ascii="Times New Roman" w:hAnsi="Times New Roman" w:cs="Times New Roman"/>
          <w:b/>
          <w:sz w:val="24"/>
          <w:szCs w:val="24"/>
        </w:rPr>
        <w:lastRenderedPageBreak/>
        <w:t>производства строительных работ, к внешнему виду фасадов и ограждений соответствующих зданий и сооружений.</w:t>
      </w:r>
    </w:p>
    <w:p w:rsidR="00E943AE" w:rsidRPr="00A5520F" w:rsidRDefault="00E943AE" w:rsidP="00E943AE">
      <w:pPr>
        <w:pStyle w:val="ConsPlusNormal"/>
        <w:shd w:val="clear" w:color="auto" w:fill="FFFFFF" w:themeFill="background1"/>
        <w:ind w:firstLine="567"/>
        <w:jc w:val="center"/>
        <w:outlineLvl w:val="2"/>
        <w:rPr>
          <w:rFonts w:ascii="Times New Roman" w:hAnsi="Times New Roman" w:cs="Times New Roman"/>
          <w:b/>
          <w:sz w:val="24"/>
          <w:szCs w:val="24"/>
        </w:rPr>
      </w:pP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b/>
          <w:sz w:val="24"/>
          <w:szCs w:val="24"/>
        </w:rPr>
        <w:t>3.1.1.</w:t>
      </w:r>
      <w:r w:rsidRPr="00A5520F">
        <w:rPr>
          <w:rFonts w:ascii="Times New Roman" w:hAnsi="Times New Roman" w:cs="Times New Roman"/>
          <w:sz w:val="24"/>
          <w:szCs w:val="24"/>
        </w:rPr>
        <w:t xml:space="preserve"> </w:t>
      </w:r>
      <w:r w:rsidRPr="00A5520F">
        <w:rPr>
          <w:rFonts w:ascii="Times New Roman" w:hAnsi="Times New Roman" w:cs="Times New Roman"/>
          <w:b/>
          <w:sz w:val="24"/>
          <w:szCs w:val="24"/>
        </w:rPr>
        <w:t>Содержание земельных участков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3.1.1.1.Содержание территорий земельных участков включает в себя: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 ежедневную уборку от мусора, листвы, снега и льда (наледи);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2) обработку </w:t>
      </w:r>
      <w:proofErr w:type="spellStart"/>
      <w:r w:rsidRPr="00A5520F">
        <w:rPr>
          <w:rFonts w:ascii="Times New Roman" w:hAnsi="Times New Roman" w:cs="Times New Roman"/>
          <w:sz w:val="24"/>
          <w:szCs w:val="24"/>
        </w:rPr>
        <w:t>противогололёдными</w:t>
      </w:r>
      <w:proofErr w:type="spellEnd"/>
      <w:r w:rsidRPr="00A5520F">
        <w:rPr>
          <w:rFonts w:ascii="Times New Roman" w:hAnsi="Times New Roman" w:cs="Times New Roman"/>
          <w:sz w:val="24"/>
          <w:szCs w:val="24"/>
        </w:rPr>
        <w:t xml:space="preserve"> материалами покрытий проезжей части дорог, мостов, улиц, тротуаров, проездов, пешеходных территорий;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 сгребание и подметание снега;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4) вывоз снега и льда (снежно-ледяных образований);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5) содержание и уборку дорог и других объектов улично-дорожной сети;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6) установку и содержание в чистоте и технически исправном состоянии контейнерных площадок, контейнеров для всех видов отходов, урн для мусора, скамеек, малых архитектурных форм и прочего;</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7) уборку, мойку и дезинфекцию мусороприемных камер, контейнеров, </w:t>
      </w:r>
      <w:proofErr w:type="spellStart"/>
      <w:r w:rsidRPr="00A5520F">
        <w:rPr>
          <w:rFonts w:ascii="Times New Roman" w:hAnsi="Times New Roman" w:cs="Times New Roman"/>
          <w:sz w:val="24"/>
          <w:szCs w:val="24"/>
        </w:rPr>
        <w:t>бункер-накопителей</w:t>
      </w:r>
      <w:proofErr w:type="spellEnd"/>
      <w:r w:rsidRPr="00A5520F">
        <w:rPr>
          <w:rFonts w:ascii="Times New Roman" w:hAnsi="Times New Roman" w:cs="Times New Roman"/>
          <w:sz w:val="24"/>
          <w:szCs w:val="24"/>
        </w:rPr>
        <w:t xml:space="preserve"> (региональный оператор</w:t>
      </w:r>
      <w:proofErr w:type="gramStart"/>
      <w:r w:rsidRPr="00A5520F">
        <w:rPr>
          <w:rFonts w:ascii="Times New Roman" w:hAnsi="Times New Roman" w:cs="Times New Roman"/>
          <w:sz w:val="24"/>
          <w:szCs w:val="24"/>
        </w:rPr>
        <w:t>)и</w:t>
      </w:r>
      <w:proofErr w:type="gramEnd"/>
      <w:r w:rsidRPr="00A5520F">
        <w:rPr>
          <w:rFonts w:ascii="Times New Roman" w:hAnsi="Times New Roman" w:cs="Times New Roman"/>
          <w:sz w:val="24"/>
          <w:szCs w:val="24"/>
        </w:rPr>
        <w:t xml:space="preserve"> контейнерных площадок;</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8) установку и содержание в чистоте и технически исправном состоянии стационарных туалетов и </w:t>
      </w:r>
      <w:proofErr w:type="spellStart"/>
      <w:r w:rsidRPr="00A5520F">
        <w:rPr>
          <w:rFonts w:ascii="Times New Roman" w:hAnsi="Times New Roman" w:cs="Times New Roman"/>
          <w:sz w:val="24"/>
          <w:szCs w:val="24"/>
        </w:rPr>
        <w:t>биотуалетов</w:t>
      </w:r>
      <w:proofErr w:type="spellEnd"/>
      <w:r w:rsidRPr="00A5520F">
        <w:rPr>
          <w:rFonts w:ascii="Times New Roman" w:hAnsi="Times New Roman" w:cs="Times New Roman"/>
          <w:sz w:val="24"/>
          <w:szCs w:val="24"/>
        </w:rPr>
        <w:t>;</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9) отвод дождевых и талых вод;</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10) сбор и вывоз мусора и ТКО;</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11) удаление трупов животных с территории дорог и иных объектов улично-дорожной сети;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12) полив территории для уменьшения пылеобразования и увлажнения воздуха;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13) обеспечение сохранности зеленых насаждений и уход за ними;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14) восстановление территорий после проведения строительных, ремонтных, земляных и иных работ;</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15) восстановление нарушенных элементов благоустройства после строительства, реконструкции и ремонта объектов коммунального назначения, коммуникаций (сооружений), дорог, железнодорожных путей, мостов, пешеходных переходов, проведения реставрационных и археологических работ и других земляных работ;</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16) содержание смотровых колодцев и дождеприемников (ливневая канализация), колодцев подземных коммуникаций (сооружений) в соответствии с требованиями </w:t>
      </w:r>
      <w:r w:rsidRPr="00A5520F">
        <w:rPr>
          <w:rFonts w:ascii="Times New Roman" w:hAnsi="Times New Roman" w:cs="Times New Roman"/>
          <w:bCs/>
          <w:sz w:val="24"/>
          <w:szCs w:val="24"/>
        </w:rPr>
        <w:t xml:space="preserve">ГОСТ </w:t>
      </w:r>
      <w:proofErr w:type="gramStart"/>
      <w:r w:rsidRPr="00A5520F">
        <w:rPr>
          <w:rFonts w:ascii="Times New Roman" w:hAnsi="Times New Roman" w:cs="Times New Roman"/>
          <w:bCs/>
          <w:sz w:val="24"/>
          <w:szCs w:val="24"/>
        </w:rPr>
        <w:t>Р</w:t>
      </w:r>
      <w:proofErr w:type="gramEnd"/>
      <w:r w:rsidRPr="00A5520F">
        <w:rPr>
          <w:rFonts w:ascii="Times New Roman" w:hAnsi="Times New Roman" w:cs="Times New Roman"/>
          <w:bCs/>
          <w:sz w:val="24"/>
          <w:szCs w:val="24"/>
        </w:rPr>
        <w:t xml:space="preserve"> 50597-2017</w:t>
      </w:r>
      <w:r w:rsidRPr="00A5520F">
        <w:rPr>
          <w:rFonts w:ascii="Times New Roman" w:hAnsi="Times New Roman" w:cs="Times New Roman"/>
          <w:sz w:val="24"/>
          <w:szCs w:val="24"/>
        </w:rPr>
        <w:t>;</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17) очистку водоотводных канав на прилегающих территориях частных домовладений;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18) содержание в технически исправном состоянии объектов незавершенного строительства, заборов, ограждающих строительные площадки. Объекты незавершенного строительства, на которых не ведутся работы, должны быть закрыты строительными сетками либо декоративными баннерами или баннерами социальной рекламы.</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b/>
          <w:sz w:val="24"/>
          <w:szCs w:val="24"/>
        </w:rPr>
        <w:t>3.1.2.</w:t>
      </w:r>
      <w:r w:rsidRPr="00A5520F">
        <w:rPr>
          <w:rFonts w:ascii="Times New Roman" w:hAnsi="Times New Roman" w:cs="Times New Roman"/>
          <w:sz w:val="24"/>
          <w:szCs w:val="24"/>
        </w:rPr>
        <w:t xml:space="preserve"> </w:t>
      </w:r>
      <w:r w:rsidRPr="00A5520F">
        <w:rPr>
          <w:rFonts w:ascii="Times New Roman" w:hAnsi="Times New Roman" w:cs="Times New Roman"/>
          <w:b/>
          <w:sz w:val="24"/>
          <w:szCs w:val="24"/>
        </w:rPr>
        <w:t>Содержание улиц и дорог</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3.1.2.1. Содержание улиц и дорог, внутриквартальных проездов, тротуаров (пешеходных территорий), мостов и путепроводов включает в себя комплекс работ (мероприятий) сезонного характера, обеспечивающих чистоту проезжей части улиц и дорог, тротуаров и других дорожных сооружений, а также безопасные условия движения транспорта и пешеходов. Кроме того, содержание дорог включает в себя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организация и безопасность дорожного движения, отвечающих требованиям </w:t>
      </w:r>
      <w:r w:rsidRPr="00A5520F">
        <w:rPr>
          <w:rFonts w:ascii="Times New Roman" w:hAnsi="Times New Roman" w:cs="Times New Roman"/>
          <w:bCs/>
          <w:sz w:val="24"/>
          <w:szCs w:val="24"/>
        </w:rPr>
        <w:t xml:space="preserve">ГОСТ </w:t>
      </w:r>
      <w:proofErr w:type="gramStart"/>
      <w:r w:rsidRPr="00A5520F">
        <w:rPr>
          <w:rFonts w:ascii="Times New Roman" w:hAnsi="Times New Roman" w:cs="Times New Roman"/>
          <w:bCs/>
          <w:sz w:val="24"/>
          <w:szCs w:val="24"/>
        </w:rPr>
        <w:t>Р</w:t>
      </w:r>
      <w:proofErr w:type="gramEnd"/>
      <w:r w:rsidRPr="00A5520F">
        <w:rPr>
          <w:rFonts w:ascii="Times New Roman" w:hAnsi="Times New Roman" w:cs="Times New Roman"/>
          <w:bCs/>
          <w:sz w:val="24"/>
          <w:szCs w:val="24"/>
        </w:rPr>
        <w:t xml:space="preserve"> 50597-2017</w:t>
      </w:r>
      <w:r w:rsidRPr="00A5520F">
        <w:rPr>
          <w:rFonts w:ascii="Times New Roman" w:hAnsi="Times New Roman" w:cs="Times New Roman"/>
          <w:sz w:val="24"/>
          <w:szCs w:val="24"/>
        </w:rPr>
        <w:t xml:space="preserve"> "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3.1.2.2. Содержание территорий дорог включает в себя текущий ремонт дорог, тротуаров, искусственных сооружений; ежедневную уборку грязи, мусора, снега и льда (наледи) с тротуаров (пешеходных территорий) и проезжей части дорог, улиц и мостов; мойку и полив дорожных покрытий; уход за газонами и зелеными насаждениями; текущий ремонт опор уличного освещения и контактной сети; ремонт и окраску малых архитектурных форм; ремонт и очистку смотровых колодцев и дождеприемников, нагорных канав и открытых лотков, входящих в состав искусственных сооружений.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lastRenderedPageBreak/>
        <w:t xml:space="preserve">3.1.2.3. Смотровые и </w:t>
      </w:r>
      <w:proofErr w:type="spellStart"/>
      <w:r w:rsidRPr="00A5520F">
        <w:rPr>
          <w:rFonts w:ascii="Times New Roman" w:hAnsi="Times New Roman" w:cs="Times New Roman"/>
          <w:sz w:val="24"/>
          <w:szCs w:val="24"/>
        </w:rPr>
        <w:t>дождеприемные</w:t>
      </w:r>
      <w:proofErr w:type="spellEnd"/>
      <w:r w:rsidRPr="00A5520F">
        <w:rPr>
          <w:rFonts w:ascii="Times New Roman" w:hAnsi="Times New Roman" w:cs="Times New Roman"/>
          <w:sz w:val="24"/>
          <w:szCs w:val="24"/>
        </w:rPr>
        <w:t xml:space="preserve"> колодцы, колодцы подземных коммуникаций, люки (решетки) должны содержаться в закрытом и исправном состоянии, обеспечивающем безопасное движение транспорта и пешеходов. Содержание, очистку и поддержание в исправном техническом состоянии приемных, тупиковых, смотровых и других колодцев и камер обеспечивают их собственники, владельцы, пользователи в соответствии с требованиями государственных стандартов.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3.1.2.4. Разрушенные крышки и решетки колодцев, открытые колодцы должны быть в течение одного часа ограждены собственниками инженерных сетей, если иное не установлено действующим законодательством РФ, ограждены соответствующими предупреждающими знаками и заменены в срок не более трех часов. Наличие открытых люков, а также выбоин, просадок и провалов дорожного покрытия по внешнему краю колодца в радиусе 1 м от внешнего края крышки (решетки) колодца не допускается.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3.1.2.5. Средства организации дорожного движения, объекты уличного оборудования, уличная мебель, устройства наружного освещения и подсветки, малые архитектурные формы и иные элементы благоустройства должны содержаться в чистоте и исправном состоянии.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b/>
          <w:sz w:val="24"/>
          <w:szCs w:val="24"/>
        </w:rPr>
        <w:t>3.1.3.</w:t>
      </w:r>
      <w:r w:rsidRPr="00A5520F">
        <w:rPr>
          <w:rFonts w:ascii="Times New Roman" w:hAnsi="Times New Roman" w:cs="Times New Roman"/>
          <w:sz w:val="24"/>
          <w:szCs w:val="24"/>
        </w:rPr>
        <w:t xml:space="preserve"> </w:t>
      </w:r>
      <w:r w:rsidRPr="00A5520F">
        <w:rPr>
          <w:rFonts w:ascii="Times New Roman" w:hAnsi="Times New Roman" w:cs="Times New Roman"/>
          <w:b/>
          <w:sz w:val="24"/>
          <w:szCs w:val="24"/>
        </w:rPr>
        <w:t>Содержание фасадов зданий, сооружений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3.1.3.1. Правообладатели зданий, сооружений обязаны обеспечить надлежащее их содержание, в том числе по своевременному производству работ по ремонту и покраске зданий, сооружений, их фасадов, а также поддерживать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3.1.3.2. К зданиям и сооружениям, фасады которых определяют архитектурный облик сложившейся застройки населенных пунктов, относятся все расположенные на территории муниципального округа (эксплуатируемые, строящиеся, реконструируемые или капитально ремонтируемые):</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 здания административного и общественно-культурного назначения;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 жилые здания;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 здания и сооружения производственного и иного назначения;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4) постройки облегченного типа (торговые павильоны, киоски, гаражи и прочие аналогичные объекты);</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5) ограды и другие стационарные архитектурные формы, размещенные на прилегающих к зданиям земельных участках.</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3.1.3.3. В состав элементов фасадов зданий, подлежащих содержанию, входят:</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1) приямки, входы в подвальные помещения и </w:t>
      </w:r>
      <w:proofErr w:type="spellStart"/>
      <w:r w:rsidRPr="00A5520F">
        <w:rPr>
          <w:rFonts w:ascii="Times New Roman" w:hAnsi="Times New Roman" w:cs="Times New Roman"/>
          <w:sz w:val="24"/>
          <w:szCs w:val="24"/>
        </w:rPr>
        <w:t>мусорокамеры</w:t>
      </w:r>
      <w:proofErr w:type="spellEnd"/>
      <w:r w:rsidRPr="00A5520F">
        <w:rPr>
          <w:rFonts w:ascii="Times New Roman" w:hAnsi="Times New Roman" w:cs="Times New Roman"/>
          <w:sz w:val="24"/>
          <w:szCs w:val="24"/>
        </w:rPr>
        <w:t>;</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 входные узлы (в том числе ступени, площадки, перила, козырьки над входом, ограждения, стены, двери);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 цоколь и </w:t>
      </w:r>
      <w:proofErr w:type="spellStart"/>
      <w:r w:rsidRPr="00A5520F">
        <w:rPr>
          <w:rFonts w:ascii="Times New Roman" w:hAnsi="Times New Roman" w:cs="Times New Roman"/>
          <w:sz w:val="24"/>
          <w:szCs w:val="24"/>
        </w:rPr>
        <w:t>отмостка</w:t>
      </w:r>
      <w:proofErr w:type="spellEnd"/>
      <w:r w:rsidRPr="00A5520F">
        <w:rPr>
          <w:rFonts w:ascii="Times New Roman" w:hAnsi="Times New Roman" w:cs="Times New Roman"/>
          <w:sz w:val="24"/>
          <w:szCs w:val="24"/>
        </w:rPr>
        <w:t>;</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4) плоскости стен;</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5) выступающие элементы фасадов (в том числе балконы, лоджии, эркеры, карнизы);</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6) кровли, включая вентиляционные и дымовые трубы, в том числе ограждающие решетки, выходы на кровлю;</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7) архитектурные детали и облицовка (в том числе колонны, пилястры, розетки, капители, </w:t>
      </w:r>
      <w:proofErr w:type="spellStart"/>
      <w:r w:rsidRPr="00A5520F">
        <w:rPr>
          <w:rFonts w:ascii="Times New Roman" w:hAnsi="Times New Roman" w:cs="Times New Roman"/>
          <w:sz w:val="24"/>
          <w:szCs w:val="24"/>
        </w:rPr>
        <w:t>сандрики</w:t>
      </w:r>
      <w:proofErr w:type="spellEnd"/>
      <w:r w:rsidRPr="00A5520F">
        <w:rPr>
          <w:rFonts w:ascii="Times New Roman" w:hAnsi="Times New Roman" w:cs="Times New Roman"/>
          <w:sz w:val="24"/>
          <w:szCs w:val="24"/>
        </w:rPr>
        <w:t>, фризы, пояски);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8) водосточные трубы, включая </w:t>
      </w:r>
      <w:proofErr w:type="spellStart"/>
      <w:r w:rsidRPr="00A5520F">
        <w:rPr>
          <w:rFonts w:ascii="Times New Roman" w:hAnsi="Times New Roman" w:cs="Times New Roman"/>
          <w:sz w:val="24"/>
          <w:szCs w:val="24"/>
        </w:rPr>
        <w:t>отметы</w:t>
      </w:r>
      <w:proofErr w:type="spellEnd"/>
      <w:r w:rsidRPr="00A5520F">
        <w:rPr>
          <w:rFonts w:ascii="Times New Roman" w:hAnsi="Times New Roman" w:cs="Times New Roman"/>
          <w:sz w:val="24"/>
          <w:szCs w:val="24"/>
        </w:rPr>
        <w:t xml:space="preserve"> и воронки;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9) ограждения балконов, лоджий;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10) парапетные и оконные ограждения, решетки;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11) металлическая отделка окон, балконов, поясков, выступов цоколя, свесов;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12) навесные металлические конструкции (в том числе </w:t>
      </w:r>
      <w:proofErr w:type="spellStart"/>
      <w:r w:rsidRPr="00A5520F">
        <w:rPr>
          <w:rFonts w:ascii="Times New Roman" w:hAnsi="Times New Roman" w:cs="Times New Roman"/>
          <w:sz w:val="24"/>
          <w:szCs w:val="24"/>
        </w:rPr>
        <w:t>флагодержатели</w:t>
      </w:r>
      <w:proofErr w:type="spellEnd"/>
      <w:r w:rsidRPr="00A5520F">
        <w:rPr>
          <w:rFonts w:ascii="Times New Roman" w:hAnsi="Times New Roman" w:cs="Times New Roman"/>
          <w:sz w:val="24"/>
          <w:szCs w:val="24"/>
        </w:rPr>
        <w:t xml:space="preserve">, анкеры, пожарные лестницы, вентиляционное оборудование, приставные элементы </w:t>
      </w:r>
      <w:proofErr w:type="spellStart"/>
      <w:r w:rsidRPr="00A5520F">
        <w:rPr>
          <w:rFonts w:ascii="Times New Roman" w:hAnsi="Times New Roman" w:cs="Times New Roman"/>
          <w:sz w:val="24"/>
          <w:szCs w:val="24"/>
        </w:rPr>
        <w:t>дымо</w:t>
      </w:r>
      <w:proofErr w:type="spellEnd"/>
      <w:r w:rsidRPr="00A5520F">
        <w:rPr>
          <w:rFonts w:ascii="Times New Roman" w:hAnsi="Times New Roman" w:cs="Times New Roman"/>
          <w:sz w:val="24"/>
          <w:szCs w:val="24"/>
        </w:rPr>
        <w:t>-, газоотведения);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13) горизонтальные и вертикальные швы между панелями и блоками (фасады крупнопанельных и крупноблочных зданий);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14) стекла, рамы, балконные двери;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15) стационарные ограждения, прилегающие к зданиям.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3.1.3.4. </w:t>
      </w:r>
      <w:proofErr w:type="gramStart"/>
      <w:r w:rsidRPr="00A5520F">
        <w:rPr>
          <w:rFonts w:ascii="Times New Roman" w:hAnsi="Times New Roman" w:cs="Times New Roman"/>
          <w:sz w:val="24"/>
          <w:szCs w:val="24"/>
        </w:rPr>
        <w:t xml:space="preserve">Особое внимание уделяется состоянию креплений архитектурных деталей и </w:t>
      </w:r>
      <w:r w:rsidRPr="00A5520F">
        <w:rPr>
          <w:rFonts w:ascii="Times New Roman" w:hAnsi="Times New Roman" w:cs="Times New Roman"/>
          <w:sz w:val="24"/>
          <w:szCs w:val="24"/>
        </w:rPr>
        <w:lastRenderedPageBreak/>
        <w:t xml:space="preserve">облицовки, устойчивости парапетных и балконных ограждений, состоянию цоколя, стен, особенно в местах расположения водосточных труб, около балконов и в других местах, подверженных обильному воздействию ливневых, талых и дождевых вод, а также вокруг креплений к стенам металлических конструкций (в том числе </w:t>
      </w:r>
      <w:proofErr w:type="spellStart"/>
      <w:r w:rsidRPr="00A5520F">
        <w:rPr>
          <w:rFonts w:ascii="Times New Roman" w:hAnsi="Times New Roman" w:cs="Times New Roman"/>
          <w:sz w:val="24"/>
          <w:szCs w:val="24"/>
        </w:rPr>
        <w:t>флагодержателей</w:t>
      </w:r>
      <w:proofErr w:type="spellEnd"/>
      <w:r w:rsidRPr="00A5520F">
        <w:rPr>
          <w:rFonts w:ascii="Times New Roman" w:hAnsi="Times New Roman" w:cs="Times New Roman"/>
          <w:sz w:val="24"/>
          <w:szCs w:val="24"/>
        </w:rPr>
        <w:t>, анкеров, пожарных лестниц).</w:t>
      </w:r>
      <w:proofErr w:type="gramEnd"/>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3.1.3.5. При содержании фасадов зданий и сооружений не допускается: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 повреждение (загрязнение) поверхности стен фасадов зданий и сооружений, в том числе подтеки, шелушение окраски, наличие трещин, отслоившейся штукатурки, облицовки, повреждение кирпичной кладки, отслоение защитного слоя железобетонных конструкций;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proofErr w:type="gramStart"/>
      <w:r w:rsidRPr="00A5520F">
        <w:rPr>
          <w:rFonts w:ascii="Times New Roman" w:hAnsi="Times New Roman" w:cs="Times New Roman"/>
          <w:sz w:val="24"/>
          <w:szCs w:val="24"/>
        </w:rPr>
        <w:t>2) повреждение (отсутствие) архитектурных и художественно-скульптурных деталей зданий и сооружений, в том числе колонн, пилястр, капителей, фризов, тяг, барельефов, лепных украшений, орнаментов, мозаик, художественных росписей;</w:t>
      </w:r>
      <w:proofErr w:type="gramEnd"/>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 нарушение герметизации межпанельных стыков;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4)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proofErr w:type="gramStart"/>
      <w:r w:rsidRPr="00A5520F">
        <w:rPr>
          <w:rFonts w:ascii="Times New Roman" w:hAnsi="Times New Roman" w:cs="Times New Roman"/>
          <w:sz w:val="24"/>
          <w:szCs w:val="24"/>
        </w:rPr>
        <w:t>5) повреждение (загрязнение) выступающих элементов фасадов зданий и сооружений, в том числе балконов, лоджий, эркеров, тамбуров, карнизов, козырьков, входных групп, ступеней;</w:t>
      </w:r>
      <w:proofErr w:type="gramEnd"/>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6) разрушение (отсутствие, загрязнение) ограждений балконов, в том числе лоджий, парапетов.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3.1.3.6. Выявленные при эксплуатации фасадов зданий и сооружений нарушения должны быть устранены в соответствии с установленными нормами и правилами технической эксплуатации зданий и сооружений.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3.1.3.7. При обнаружении признаков повреждения выступающих конструкций фасадов собственники и другие правообладатели должны принять срочные меры по обеспечению безопасности людей и предупреждению дальнейшего развития деформации. В случае аварийного состояния выступающих конструкций фасадов (в том числе балконов, лоджий, эркеров) закрыть и опломбировать входы и доступы к ним, провести охранные работы и принять меры по их восстановлению. Работы по ремонту должны выполняться в соответствии с действующим законодательством.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3.1.3.8. Фасады, ограждения, входные двери, экраны балконов и лоджий, водосточные трубы зданий должны быть отремонтированы и покрашены, а стекла витрин, окон торговых, административных, производственных зданий, сооружений, подъездов в жилых домах должны быть вымыты, а разбитые и треснутые - заменены.</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3.1.3.9. На всех жилых, административных, производственных и общественных зданиях в соответствии с установленным порядком нумерации домов, должны быть вывешены указатели и номера домов установленных образцов, они должны содержаться в чистоте и исправном состоянии.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3.1.3.10. Ответственность за выполнение данных требований возлагается на собственников, если иное не установлено законом или договором.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3.1.3.11. Информационные указатели, вывески, рекламные конструкции (в том числе информационные поля рекламных конструкций), декоративное панно должны содержаться в надлежащем и технически исправном состоянии.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3.1.3.12. Собственники информационных указателей, вывесок, рекламных конструкций, декоративных панно, входных групп, не входящих в состав общего имущества собственников помещений многоквартирного жилого дома, принимают необходимые меры по сохранности вышеперечисленных конструкций при очистке кровли дома в зимний период.</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3.1.3.13. Памятники и объекты монументального искусства, здания, являющиеся памятниками архитектуры, истории и культуры, должны содержаться в надлежащем состоянии.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3.1.3.14. На территории муниципального округа запрещается: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2)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w:t>
      </w:r>
      <w:r w:rsidRPr="00A5520F">
        <w:rPr>
          <w:rFonts w:ascii="Times New Roman" w:hAnsi="Times New Roman" w:cs="Times New Roman"/>
          <w:sz w:val="24"/>
          <w:szCs w:val="24"/>
        </w:rPr>
        <w:lastRenderedPageBreak/>
        <w:t>иных, не предусмотренных для этих целей объектах. Организация работ по удалению надписей, рисунков, объявлений и других информационных сообщений возлагается на собственников, владельцев, пользователей указанных объектов;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 складировать и хранить движимое имущество за пределами границ и ограждений своих земельных участков, находящихся в собственности, владении, пользовании;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4) размещать и складировать тару, промышленные товары и иные предметы торговли или объекты, не предусмотренные действующим законодательством и муниципальными правовыми актами, на тротуарах, газонах, дорогах, на контейнерных площадках и прилегающих к ним территориях;</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5) строительство, в том числе временных, хозяйственных, бытовых строений и сооружений, изменение фасадов зданий, реконструкция, а также возведение пристроек в нарушение требований Градостроительного </w:t>
      </w:r>
      <w:r w:rsidRPr="00A5520F">
        <w:rPr>
          <w:rFonts w:ascii="Times New Roman" w:hAnsi="Times New Roman" w:cs="Times New Roman"/>
          <w:bCs/>
          <w:sz w:val="24"/>
          <w:szCs w:val="24"/>
        </w:rPr>
        <w:t>кодекса</w:t>
      </w:r>
      <w:r w:rsidRPr="00A5520F">
        <w:rPr>
          <w:rFonts w:ascii="Times New Roman" w:hAnsi="Times New Roman" w:cs="Times New Roman"/>
          <w:sz w:val="24"/>
          <w:szCs w:val="24"/>
        </w:rPr>
        <w:t xml:space="preserve"> Российской Федерации, нормативно-правовых актов органов местного самоуправления.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p>
    <w:p w:rsidR="00E943AE" w:rsidRPr="00A5520F" w:rsidRDefault="00E943AE" w:rsidP="00E943AE">
      <w:pPr>
        <w:pStyle w:val="ConsPlusNormal"/>
        <w:shd w:val="clear" w:color="auto" w:fill="FFFFFF" w:themeFill="background1"/>
        <w:ind w:firstLine="567"/>
        <w:jc w:val="both"/>
        <w:rPr>
          <w:rFonts w:ascii="Times New Roman" w:hAnsi="Times New Roman" w:cs="Times New Roman"/>
          <w:b/>
          <w:sz w:val="24"/>
          <w:szCs w:val="24"/>
        </w:rPr>
      </w:pPr>
      <w:r w:rsidRPr="00A5520F">
        <w:rPr>
          <w:rFonts w:ascii="Times New Roman" w:hAnsi="Times New Roman" w:cs="Times New Roman"/>
          <w:b/>
          <w:sz w:val="24"/>
          <w:szCs w:val="24"/>
        </w:rPr>
        <w:t>3.1.4.</w:t>
      </w:r>
      <w:r w:rsidRPr="00A5520F">
        <w:rPr>
          <w:rFonts w:ascii="Times New Roman" w:hAnsi="Times New Roman" w:cs="Times New Roman"/>
          <w:sz w:val="24"/>
          <w:szCs w:val="24"/>
        </w:rPr>
        <w:t xml:space="preserve"> </w:t>
      </w:r>
      <w:r w:rsidRPr="00A5520F">
        <w:rPr>
          <w:rFonts w:ascii="Times New Roman" w:hAnsi="Times New Roman" w:cs="Times New Roman"/>
          <w:b/>
          <w:sz w:val="24"/>
          <w:szCs w:val="24"/>
        </w:rPr>
        <w:t>Содержание частных жилых домов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3.1.4.1. Собственники частных жилых домов, если иное не предусмотрено законом или договором, обязаны:</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 обеспечить надлежащее состояние фасадов зданий, заборов и ограждений, а также прочих сооружений в пределах землеотвода. Своевременно производить поддерживающий их ремонт и окраску;</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 иметь на жилом доме номерной знак и поддерживать его в исправном состоянии;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 содержать в порядке земельный участок в пределах землеотвода и обеспечивать надлежащее санитарное состояние прилегающей территории до  проезжей части; производить уборку ее от мусора, </w:t>
      </w:r>
      <w:proofErr w:type="spellStart"/>
      <w:r w:rsidRPr="00A5520F">
        <w:rPr>
          <w:rFonts w:ascii="Times New Roman" w:hAnsi="Times New Roman" w:cs="Times New Roman"/>
          <w:sz w:val="24"/>
          <w:szCs w:val="24"/>
        </w:rPr>
        <w:t>окашивание</w:t>
      </w:r>
      <w:proofErr w:type="spellEnd"/>
      <w:r w:rsidRPr="00A5520F">
        <w:rPr>
          <w:rFonts w:ascii="Times New Roman" w:hAnsi="Times New Roman" w:cs="Times New Roman"/>
          <w:sz w:val="24"/>
          <w:szCs w:val="24"/>
        </w:rPr>
        <w:t>;</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4) содержать в порядке зеленые насаждения в пределах землеотвода, проводить санитарную обрезку кустарников и деревьев, не допускать посадок деревьев в охранной зоне газопроводов, кабельных и воздушных линий электропередачи и других инженерных сетей;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5) оборудовать в соответствии с санитарными нормами в пределах землеотвода при отсутствии централизованного </w:t>
      </w:r>
      <w:proofErr w:type="spellStart"/>
      <w:r w:rsidRPr="00A5520F">
        <w:rPr>
          <w:rFonts w:ascii="Times New Roman" w:hAnsi="Times New Roman" w:cs="Times New Roman"/>
          <w:sz w:val="24"/>
          <w:szCs w:val="24"/>
        </w:rPr>
        <w:t>канализования</w:t>
      </w:r>
      <w:proofErr w:type="spellEnd"/>
      <w:r w:rsidRPr="00A5520F">
        <w:rPr>
          <w:rFonts w:ascii="Times New Roman" w:hAnsi="Times New Roman" w:cs="Times New Roman"/>
          <w:sz w:val="24"/>
          <w:szCs w:val="24"/>
        </w:rPr>
        <w:t xml:space="preserve"> местную канализацию, помойную яму, туалет, содержать их в чистоте и порядке, регулярно производить их очистку и дезинфекцию, обеспечить надлежащее состояние подъездных путей к ним (постоянно в течение года);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6) не допускать захламления прилегающей территории отходами производства и потребления.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3.1.4.2. Собственникам частных жилых домов запрещается складировать на прилегающей территории вне землеотвода строительные материалы, топливо, удобрения и иные движимые вещи.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b/>
          <w:sz w:val="24"/>
          <w:szCs w:val="24"/>
        </w:rPr>
        <w:t>3.1.5.</w:t>
      </w:r>
      <w:r w:rsidRPr="00A5520F">
        <w:rPr>
          <w:rFonts w:ascii="Times New Roman" w:hAnsi="Times New Roman" w:cs="Times New Roman"/>
          <w:sz w:val="24"/>
          <w:szCs w:val="24"/>
        </w:rPr>
        <w:t xml:space="preserve"> </w:t>
      </w:r>
      <w:r w:rsidRPr="00A5520F">
        <w:rPr>
          <w:rFonts w:ascii="Times New Roman" w:hAnsi="Times New Roman" w:cs="Times New Roman"/>
          <w:b/>
          <w:sz w:val="24"/>
          <w:szCs w:val="24"/>
        </w:rPr>
        <w:t>Содержание объектов (средств) наружного освещения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3.1.5.1. Наружное освещение подразделяется </w:t>
      </w:r>
      <w:proofErr w:type="gramStart"/>
      <w:r w:rsidRPr="00A5520F">
        <w:rPr>
          <w:rFonts w:ascii="Times New Roman" w:hAnsi="Times New Roman" w:cs="Times New Roman"/>
          <w:sz w:val="24"/>
          <w:szCs w:val="24"/>
        </w:rPr>
        <w:t>на</w:t>
      </w:r>
      <w:proofErr w:type="gramEnd"/>
      <w:r w:rsidRPr="00A5520F">
        <w:rPr>
          <w:rFonts w:ascii="Times New Roman" w:hAnsi="Times New Roman" w:cs="Times New Roman"/>
          <w:sz w:val="24"/>
          <w:szCs w:val="24"/>
        </w:rPr>
        <w:t xml:space="preserve"> уличное, придомовое и козырьковое.</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proofErr w:type="gramStart"/>
      <w:r w:rsidRPr="00A5520F">
        <w:rPr>
          <w:rFonts w:ascii="Times New Roman" w:hAnsi="Times New Roman" w:cs="Times New Roman"/>
          <w:sz w:val="24"/>
          <w:szCs w:val="24"/>
        </w:rPr>
        <w:t>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roofErr w:type="gramEnd"/>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3.1.5.2. Улицы, дороги, площади, пешеходные аллеи,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информации и витрины должны освещаться в темное время суток.</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3.1.5.3. Размещение уличных фонарей, торшеров, других источников наружного освещения в сочетании с застройкой и озеленением населенных пунктов должно способствовать созданию безопасной среды, не создавать помех участникам дорожного движения.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3.1.5.4. Запрещается самовольное подсоединение и подключение проводов и кабелей к сетям и устройствам наружного освещения.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3.1.5.5. Все устройства уличного, придомового и другого наружного освещения должны содержаться в исправном состоянии. </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3.1.5.6. Опоры электрического освещения, опоры контактной сети общественного и железнодорожного транспорта, защитные, разделительные ограждения, дорожные сооружения и элементы оборудования дорог должны быть покрашены, содержаться в исправном состоянии и </w:t>
      </w:r>
      <w:r w:rsidRPr="00A5520F">
        <w:rPr>
          <w:rFonts w:ascii="Times New Roman" w:hAnsi="Times New Roman" w:cs="Times New Roman"/>
          <w:sz w:val="24"/>
          <w:szCs w:val="24"/>
        </w:rPr>
        <w:lastRenderedPageBreak/>
        <w:t>чистоте.</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При замене опор электроснабжения указанные конструкции должны быть демонтированы и вывезены владельцами сетей в течение 3-х суток.</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3.1.5.7. Срок восстановления свечения отдельных светильников не должен превышать 10 суток с момента обнаружения неисправностей или поступления соответствующего сообщения.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3.1.5.8. За исправное состояние, безопасное состояние и удовлетворительный внешний вид всех элементов и объектов, размещенных на опорах освещения и опорах контактной сети общественного и железнодорожного транспорта, несет ответственность собственник данных опор.</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3.1.5.9. Инженерные сети должны быть покрашены и изолированы, иметь удовлетворительный внешний вид, очищены от надписей, рисунков и посторонних предметов.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3.1.5.10. Не допускается эксплуатация сетей и устройств наружного освещения при наличии обрывов проводов, повреждений опор, изоляторов.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3.1.5.11. Металлические опоры, кронштейны и другие элементы устройств наружного освещения должны содержаться в чистоте, не иметь очагов коррозии и окрашиваться собственниками (владельцами, пользователями) по мере необходимости, но не реже одного раза в три года и поддерживаться в исправном состоянии.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3.1.5.12.Организации,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своевременное включение и </w:t>
      </w:r>
      <w:proofErr w:type="gramStart"/>
      <w:r w:rsidRPr="00A5520F">
        <w:rPr>
          <w:rFonts w:ascii="Times New Roman" w:hAnsi="Times New Roman" w:cs="Times New Roman"/>
          <w:sz w:val="24"/>
          <w:szCs w:val="24"/>
        </w:rPr>
        <w:t>отключение</w:t>
      </w:r>
      <w:proofErr w:type="gramEnd"/>
      <w:r w:rsidRPr="00A5520F">
        <w:rPr>
          <w:rFonts w:ascii="Times New Roman" w:hAnsi="Times New Roman" w:cs="Times New Roman"/>
          <w:sz w:val="24"/>
          <w:szCs w:val="24"/>
        </w:rPr>
        <w:t xml:space="preserve"> и бесперебойную работу устройств наружного освещения в ночное время.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3.1.5.13. </w:t>
      </w:r>
      <w:proofErr w:type="gramStart"/>
      <w:r w:rsidRPr="00A5520F">
        <w:rPr>
          <w:rFonts w:ascii="Times New Roman" w:hAnsi="Times New Roman" w:cs="Times New Roman"/>
          <w:sz w:val="24"/>
          <w:szCs w:val="24"/>
        </w:rPr>
        <w:t>Собственники (владельцы, пользователи)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roofErr w:type="gramEnd"/>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 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2)следить за включением и отключением освещения в соответствии с установленным порядком;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 соблюдать правила установки, содержания, размещения и эксплуатации наружного освещения и оформления;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4) своевременно производить замену фонарей наружного освещения.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3.1.5.14. Количество неработающих светильников на улицах не должно превышать 10 процентов от их общего количества, при этом не допускается расположение неработающих светильников подряд, одного за другим.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3.1.5.15. Включение и отключение устройств наружного освещения подъездов жилых домов, систем архитектурно-художественной подсветки, рекламы производится в режиме работы наружного освещения улиц.</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3.1.5.16.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3.1.5.17. Вывоз сбитых опор освещения осуществляется лицом, эксплуатирующим линейные сооружения, в течение 3 суток с момента обнаружения (демонтажа).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3.1.5.18. В различных градостроительных условиях, при необходимости светоцветового зонирования территорий муниципального округа рекомендуется предусматривать функциональное, архитектурное и информационное освещение.</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3.1.5.19. Функциональное освещение (ФО) осуществляется стационарными установками освещения дорожных покрытий и простран</w:t>
      </w:r>
      <w:proofErr w:type="gramStart"/>
      <w:r w:rsidRPr="00A5520F">
        <w:rPr>
          <w:rFonts w:ascii="Times New Roman" w:hAnsi="Times New Roman" w:cs="Times New Roman"/>
          <w:sz w:val="24"/>
          <w:szCs w:val="24"/>
        </w:rPr>
        <w:t>ств в тр</w:t>
      </w:r>
      <w:proofErr w:type="gramEnd"/>
      <w:r w:rsidRPr="00A5520F">
        <w:rPr>
          <w:rFonts w:ascii="Times New Roman" w:hAnsi="Times New Roman" w:cs="Times New Roman"/>
          <w:sz w:val="24"/>
          <w:szCs w:val="24"/>
        </w:rPr>
        <w:t xml:space="preserve">анспортных и пешеходных зонах. Установки ФО, как правило, подразделяют </w:t>
      </w:r>
      <w:proofErr w:type="gramStart"/>
      <w:r w:rsidRPr="00A5520F">
        <w:rPr>
          <w:rFonts w:ascii="Times New Roman" w:hAnsi="Times New Roman" w:cs="Times New Roman"/>
          <w:sz w:val="24"/>
          <w:szCs w:val="24"/>
        </w:rPr>
        <w:t>на</w:t>
      </w:r>
      <w:proofErr w:type="gramEnd"/>
      <w:r w:rsidRPr="00A5520F">
        <w:rPr>
          <w:rFonts w:ascii="Times New Roman" w:hAnsi="Times New Roman" w:cs="Times New Roman"/>
          <w:sz w:val="24"/>
          <w:szCs w:val="24"/>
        </w:rPr>
        <w:t xml:space="preserve"> обычные, </w:t>
      </w:r>
      <w:proofErr w:type="spellStart"/>
      <w:r w:rsidRPr="00A5520F">
        <w:rPr>
          <w:rFonts w:ascii="Times New Roman" w:hAnsi="Times New Roman" w:cs="Times New Roman"/>
          <w:sz w:val="24"/>
          <w:szCs w:val="24"/>
        </w:rPr>
        <w:t>высокомачтовые</w:t>
      </w:r>
      <w:proofErr w:type="spellEnd"/>
      <w:r w:rsidRPr="00A5520F">
        <w:rPr>
          <w:rFonts w:ascii="Times New Roman" w:hAnsi="Times New Roman" w:cs="Times New Roman"/>
          <w:sz w:val="24"/>
          <w:szCs w:val="24"/>
        </w:rPr>
        <w:t>, парапетные, газонные и встроенные.</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3.1.5.19.1. В обычных установках светильники рекомендуется располагать на опорах (венчающие, консольные), подвесах или фасадах (бра, плафоны) на высоте от 3 до 15 метров. Их рекомендуется применять в транспортных и пешеходных зонах как наиболее традиционные.</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3.1.5.19.2. В </w:t>
      </w:r>
      <w:proofErr w:type="spellStart"/>
      <w:r w:rsidRPr="00A5520F">
        <w:rPr>
          <w:rFonts w:ascii="Times New Roman" w:hAnsi="Times New Roman" w:cs="Times New Roman"/>
          <w:sz w:val="24"/>
          <w:szCs w:val="24"/>
        </w:rPr>
        <w:t>высокомачтовых</w:t>
      </w:r>
      <w:proofErr w:type="spellEnd"/>
      <w:r w:rsidRPr="00A5520F">
        <w:rPr>
          <w:rFonts w:ascii="Times New Roman" w:hAnsi="Times New Roman" w:cs="Times New Roman"/>
          <w:sz w:val="24"/>
          <w:szCs w:val="24"/>
        </w:rPr>
        <w:t xml:space="preserve"> установках осветительные приборы (прожекторы или светильники) рекомендуется располагать на опорах на высоте 20 и более метров. Эти установки рекомендуется использовать для освещения обширных пространств, транспортных развязок и магистралей, открытых паркингов.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lastRenderedPageBreak/>
        <w:t>3.1.5.19.3. В парапетных установках светильники рекомендуется встраивать линией или пунктиром в парапет высотой до 1,2 метров, ограждающий проезжую часть путепроводов, мостов, эстакад, пандусов, развязок, а также тротуары и площадки. Их применение рекомендуется обосновать технико-экономическими и (или) художественными аргументами.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3.1.5.19.4. Газонные светильники обычно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3.1.5.19.5. Светильники, встроенные в ступени, подпорные стенки, ограждения, цоколи зданий и сооружений, малые архитектурные формы (далее - МАФ), рекомендуется использовать для освещения пешеходных зон территорий общественного назначения.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3.1.5.20. Архитектурное освещение (АО) рекомендуется применять для формирования художественно выразительной визуальной среды в вечернем населенном пункте,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обычно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К временным установкам АО относится праздничная иллюминация, а именно световые гирлянды, сетки, контурные обтяжки, </w:t>
      </w:r>
      <w:proofErr w:type="spellStart"/>
      <w:r w:rsidRPr="00A5520F">
        <w:rPr>
          <w:rFonts w:ascii="Times New Roman" w:hAnsi="Times New Roman" w:cs="Times New Roman"/>
          <w:sz w:val="24"/>
          <w:szCs w:val="24"/>
        </w:rPr>
        <w:t>светографические</w:t>
      </w:r>
      <w:proofErr w:type="spellEnd"/>
      <w:r w:rsidRPr="00A5520F">
        <w:rPr>
          <w:rFonts w:ascii="Times New Roman" w:hAnsi="Times New Roman" w:cs="Times New Roman"/>
          <w:sz w:val="24"/>
          <w:szCs w:val="24"/>
        </w:rPr>
        <w:t xml:space="preserve"> элементы, панно и объемные композиции из ламп накаливания, разрядных, светодиодов, </w:t>
      </w:r>
      <w:proofErr w:type="spellStart"/>
      <w:r w:rsidRPr="00A5520F">
        <w:rPr>
          <w:rFonts w:ascii="Times New Roman" w:hAnsi="Times New Roman" w:cs="Times New Roman"/>
          <w:sz w:val="24"/>
          <w:szCs w:val="24"/>
        </w:rPr>
        <w:t>световодов</w:t>
      </w:r>
      <w:proofErr w:type="spellEnd"/>
      <w:r w:rsidRPr="00A5520F">
        <w:rPr>
          <w:rFonts w:ascii="Times New Roman" w:hAnsi="Times New Roman" w:cs="Times New Roman"/>
          <w:sz w:val="24"/>
          <w:szCs w:val="24"/>
        </w:rPr>
        <w:t>, световые проекции, лазерные рисунки и т. п.</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3.1.5.21. Информационное освещение – световая информация (СИ), в том числе световая реклама, как правило, должна помогать ориентации пешеходов и водителей автотранспорта в пространстве населенного пункта и участвовать в решении </w:t>
      </w:r>
      <w:proofErr w:type="spellStart"/>
      <w:r w:rsidRPr="00A5520F">
        <w:rPr>
          <w:rFonts w:ascii="Times New Roman" w:hAnsi="Times New Roman" w:cs="Times New Roman"/>
          <w:sz w:val="24"/>
          <w:szCs w:val="24"/>
        </w:rPr>
        <w:t>светокомпозиционных</w:t>
      </w:r>
      <w:proofErr w:type="spellEnd"/>
      <w:r w:rsidRPr="00A5520F">
        <w:rPr>
          <w:rFonts w:ascii="Times New Roman" w:hAnsi="Times New Roman" w:cs="Times New Roman"/>
          <w:sz w:val="24"/>
          <w:szCs w:val="24"/>
        </w:rPr>
        <w:t xml:space="preserve"> задач. Рекомендуется учитывать размещение, габариты, формы и светоцветовые параметры элементов такой информации, обеспечивающие четкость восприятия с расчетных расстояний и гармоничность светового ансамбля, не противоречащую действующим правилам дорожного движения, не нарушающую комфортность проживания населения.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3.1.5.22. Освещение транспортных и пешеходных зон.</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В установках ФО транспортных и пешеходных зон рекомендуется применять осветительные приборы направленного в нижнюю полусферу прямого, рассеянного или отраженного света. Применение светильников с неограниченным </w:t>
      </w:r>
      <w:proofErr w:type="spellStart"/>
      <w:r w:rsidRPr="00A5520F">
        <w:rPr>
          <w:rFonts w:ascii="Times New Roman" w:hAnsi="Times New Roman" w:cs="Times New Roman"/>
          <w:sz w:val="24"/>
          <w:szCs w:val="24"/>
        </w:rPr>
        <w:t>светораспределением</w:t>
      </w:r>
      <w:proofErr w:type="spellEnd"/>
      <w:r w:rsidRPr="00A5520F">
        <w:rPr>
          <w:rFonts w:ascii="Times New Roman" w:hAnsi="Times New Roman" w:cs="Times New Roman"/>
          <w:sz w:val="24"/>
          <w:szCs w:val="24"/>
        </w:rPr>
        <w:t xml:space="preserve">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Установка последних рекомендуется на озелененных территориях или на фоне освещенных фасадов зданий, сооружений, склонов рельефа.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3.1.5.23. Для освещения проезжей части улиц и сопутствующих им тротуаров рекомендуется в зонах интенсивного пешеходного движения применять </w:t>
      </w:r>
      <w:proofErr w:type="spellStart"/>
      <w:r w:rsidRPr="00A5520F">
        <w:rPr>
          <w:rFonts w:ascii="Times New Roman" w:hAnsi="Times New Roman" w:cs="Times New Roman"/>
          <w:sz w:val="24"/>
          <w:szCs w:val="24"/>
        </w:rPr>
        <w:t>двухконсольные</w:t>
      </w:r>
      <w:proofErr w:type="spellEnd"/>
      <w:r w:rsidRPr="00A5520F">
        <w:rPr>
          <w:rFonts w:ascii="Times New Roman" w:hAnsi="Times New Roman" w:cs="Times New Roman"/>
          <w:sz w:val="24"/>
          <w:szCs w:val="24"/>
        </w:rPr>
        <w:t xml:space="preserve"> опоры со светильниками на разной высоте, снабженными </w:t>
      </w:r>
      <w:proofErr w:type="spellStart"/>
      <w:r w:rsidRPr="00A5520F">
        <w:rPr>
          <w:rFonts w:ascii="Times New Roman" w:hAnsi="Times New Roman" w:cs="Times New Roman"/>
          <w:sz w:val="24"/>
          <w:szCs w:val="24"/>
        </w:rPr>
        <w:t>разноспектральными</w:t>
      </w:r>
      <w:proofErr w:type="spellEnd"/>
      <w:r w:rsidRPr="00A5520F">
        <w:rPr>
          <w:rFonts w:ascii="Times New Roman" w:hAnsi="Times New Roman" w:cs="Times New Roman"/>
          <w:sz w:val="24"/>
          <w:szCs w:val="24"/>
        </w:rPr>
        <w:t xml:space="preserve"> источниками света.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3.1.5.24. Режимы работы осветительных установок.</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3.1.5.24.1. 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рекомендуется предусматривать следующие режимы их работы:</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 вечерний будничный режим, когда функционируют все стационарные установки ФО, АО и СИ, за исключением систем праздничного освещения;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администрации;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муниципального округа;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lastRenderedPageBreak/>
        <w:t>4)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p>
    <w:p w:rsidR="00E943AE" w:rsidRPr="00A5520F" w:rsidRDefault="00E943AE" w:rsidP="00E943AE">
      <w:pPr>
        <w:pStyle w:val="ConsPlusNormal"/>
        <w:shd w:val="clear" w:color="auto" w:fill="FFFFFF" w:themeFill="background1"/>
        <w:ind w:firstLine="567"/>
        <w:jc w:val="both"/>
        <w:rPr>
          <w:rFonts w:ascii="Times New Roman" w:hAnsi="Times New Roman" w:cs="Times New Roman"/>
          <w:b/>
          <w:sz w:val="24"/>
          <w:szCs w:val="24"/>
        </w:rPr>
      </w:pPr>
      <w:r w:rsidRPr="00A5520F">
        <w:rPr>
          <w:rFonts w:ascii="Times New Roman" w:hAnsi="Times New Roman" w:cs="Times New Roman"/>
          <w:b/>
          <w:sz w:val="24"/>
          <w:szCs w:val="24"/>
        </w:rPr>
        <w:t>3.1.6.</w:t>
      </w:r>
      <w:r w:rsidRPr="00A5520F">
        <w:rPr>
          <w:rFonts w:ascii="Times New Roman" w:hAnsi="Times New Roman" w:cs="Times New Roman"/>
          <w:sz w:val="24"/>
          <w:szCs w:val="24"/>
        </w:rPr>
        <w:t xml:space="preserve"> </w:t>
      </w:r>
      <w:r w:rsidRPr="00A5520F">
        <w:rPr>
          <w:rFonts w:ascii="Times New Roman" w:hAnsi="Times New Roman" w:cs="Times New Roman"/>
          <w:b/>
          <w:sz w:val="24"/>
          <w:szCs w:val="24"/>
        </w:rPr>
        <w:t>Содержание сетей ливневой канализации, смотровых и ливневых колодцев, водоотводящих сооружений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3.1.6.1. В целях сохранности коллекторов ливневой канализации устанавливается охранная зона - 2 (два) метра в каждую сторону от оси коллектора.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3.1.6.2. В пределах охранной зоны коллекторов ливневой канализации без оформления соответствующих документов и письменного согласования с эксплуатирующей организацией, иными органами в установленных действующим законодательством случаях запрещается: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 производить земляные работы;</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 повреждать сети ливневой канализации, взламывать или разрушать водоприемные люки;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 осуществлять строительство, устанавливать торговые, хозяйственные и бытовые сооружения;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4) сбрасывать промышленные, коммунальные отходы, мусор и иные материалы.</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3.1.6.3. Эксплуатация магистральных и внутриквартальных сетей ливневой канализации осуществляется на основании договоров, заключенных со специализированными организациями.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31.6.4. Эксплуатация ведомственных сетей ливневой канализации производится за счет средств соответствующих организаций.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3.1.6.5. Запрещается сброс всех видов отходов, в том числе жидких, в сети ливневой канализации без согласования с организацией, эксплуатирующей эти сети.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3.1.6.6. Организации, эксплуатирующие сети ливневой канализации, обязаны содержать их в соответствии с техническими правилами.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3.1.6.7. 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3.1.6.8. Решетки </w:t>
      </w:r>
      <w:proofErr w:type="spellStart"/>
      <w:r w:rsidRPr="00A5520F">
        <w:rPr>
          <w:rFonts w:ascii="Times New Roman" w:hAnsi="Times New Roman" w:cs="Times New Roman"/>
          <w:sz w:val="24"/>
          <w:szCs w:val="24"/>
        </w:rPr>
        <w:t>дождеприемных</w:t>
      </w:r>
      <w:proofErr w:type="spellEnd"/>
      <w:r w:rsidRPr="00A5520F">
        <w:rPr>
          <w:rFonts w:ascii="Times New Roman" w:hAnsi="Times New Roman" w:cs="Times New Roman"/>
          <w:sz w:val="24"/>
          <w:szCs w:val="24"/>
        </w:rPr>
        <w:t xml:space="preserve"> колодцев должны постоянно находиться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w:t>
      </w:r>
      <w:proofErr w:type="spellStart"/>
      <w:r w:rsidRPr="00A5520F">
        <w:rPr>
          <w:rFonts w:ascii="Times New Roman" w:hAnsi="Times New Roman" w:cs="Times New Roman"/>
          <w:sz w:val="24"/>
          <w:szCs w:val="24"/>
        </w:rPr>
        <w:t>дождеприемных</w:t>
      </w:r>
      <w:proofErr w:type="spellEnd"/>
      <w:r w:rsidRPr="00A5520F">
        <w:rPr>
          <w:rFonts w:ascii="Times New Roman" w:hAnsi="Times New Roman" w:cs="Times New Roman"/>
          <w:sz w:val="24"/>
          <w:szCs w:val="24"/>
        </w:rPr>
        <w:t xml:space="preserve"> колодцев ливневой канализации и их очистка производятся не реже одного раза в год.</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3.1.6.9. Коммуникационные колодцы, на которых разрушены крышки или решетки, должны быть в течение часа ограждены собственниками сетей, обозначены соответствующими предупреждающими знаками и заменены в сроки не более трех часов.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3.1.6.10.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запрещается.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3.1.6.11. Ликвидация последствий утечек выполняется силами и за счет владельцев поврежденных инженерных сетей.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3.1.6.12. Ответственность за исправное техническое состояние сетей ливневой канализации (в том числе своевременное закрытие люков, решеток) возлагается на эксплуатирующие организации.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p>
    <w:p w:rsidR="00E943AE" w:rsidRPr="00A5520F" w:rsidRDefault="00E943AE" w:rsidP="00E943AE">
      <w:pPr>
        <w:pStyle w:val="ConsPlusNormal"/>
        <w:shd w:val="clear" w:color="auto" w:fill="FFFFFF" w:themeFill="background1"/>
        <w:ind w:firstLine="567"/>
        <w:jc w:val="both"/>
        <w:rPr>
          <w:rFonts w:ascii="Times New Roman" w:hAnsi="Times New Roman" w:cs="Times New Roman"/>
          <w:b/>
          <w:sz w:val="24"/>
          <w:szCs w:val="24"/>
        </w:rPr>
      </w:pPr>
      <w:r w:rsidRPr="00A5520F">
        <w:rPr>
          <w:rFonts w:ascii="Times New Roman" w:hAnsi="Times New Roman" w:cs="Times New Roman"/>
          <w:b/>
          <w:sz w:val="24"/>
          <w:szCs w:val="24"/>
        </w:rPr>
        <w:t>3.1.7.</w:t>
      </w:r>
      <w:r w:rsidRPr="00A5520F">
        <w:rPr>
          <w:rFonts w:ascii="Times New Roman" w:hAnsi="Times New Roman" w:cs="Times New Roman"/>
          <w:sz w:val="24"/>
          <w:szCs w:val="24"/>
        </w:rPr>
        <w:t xml:space="preserve"> </w:t>
      </w:r>
      <w:r w:rsidRPr="00A5520F">
        <w:rPr>
          <w:rFonts w:ascii="Times New Roman" w:hAnsi="Times New Roman" w:cs="Times New Roman"/>
          <w:b/>
          <w:sz w:val="24"/>
          <w:szCs w:val="24"/>
        </w:rPr>
        <w:t>Содержание садово-парковой мебели, садово-паркового оборудования и скульптур</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3.1.7.1. Объекты садово-парковой мебели, садово-паркового оборудования и скульптуры, в том числе фонтаны, парковые павильоны, беседки, мостики, ограды, ворота, навесы, вазоны и другие малые архитектурные формы, должны находиться в чистом и исправном состоянии.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3.1.7.2. В весенний период должен производиться плановый осмотр малых архитектурных форм, их очистка от старой краски, ржавчины, промывка, окраска, а также замена сломанных элементов.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3.1.7.3. Для содержания цветочных ваз и урн в надлежащем состоянии должны быть обеспечены:</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 ремонт поврежденных элементов;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 удаление подтеков и грязи;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lastRenderedPageBreak/>
        <w:t>3) удаление мусора, отцветших соцветий и цветов, засохших листьев.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3.1.7.4. Ограждения (металлические решетки) необходимо содержать в надлежащем техническом состоянии, очищать от старого покрытия и производить окраску не реже одного раза в год.</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3.1.7.5. В зимний период элементы садово-парковой мебели, садово-паркового оборудования и скульптуры, а также подходы к ним должны быть очищены от снега и наледи.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3.1.7.6. В период работы фонтанов очистка водной поверхности от мусора производится ежедневно.</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3.1.7.7. Купаться в фонтанах запрещено.</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p>
    <w:p w:rsidR="00E943AE" w:rsidRPr="00A5520F" w:rsidRDefault="00E943AE" w:rsidP="00E943AE">
      <w:pPr>
        <w:pStyle w:val="ConsPlusNormal"/>
        <w:shd w:val="clear" w:color="auto" w:fill="FFFFFF" w:themeFill="background1"/>
        <w:ind w:firstLine="567"/>
        <w:jc w:val="both"/>
        <w:rPr>
          <w:rFonts w:ascii="Times New Roman" w:hAnsi="Times New Roman" w:cs="Times New Roman"/>
          <w:b/>
          <w:sz w:val="24"/>
          <w:szCs w:val="24"/>
        </w:rPr>
      </w:pPr>
      <w:r w:rsidRPr="00A5520F">
        <w:rPr>
          <w:rFonts w:ascii="Times New Roman" w:hAnsi="Times New Roman" w:cs="Times New Roman"/>
          <w:b/>
          <w:sz w:val="24"/>
          <w:szCs w:val="24"/>
        </w:rPr>
        <w:t>3.1.8.</w:t>
      </w:r>
      <w:r w:rsidRPr="00A5520F">
        <w:rPr>
          <w:rFonts w:ascii="Times New Roman" w:hAnsi="Times New Roman" w:cs="Times New Roman"/>
          <w:sz w:val="24"/>
          <w:szCs w:val="24"/>
        </w:rPr>
        <w:t xml:space="preserve"> </w:t>
      </w:r>
      <w:r w:rsidRPr="00A5520F">
        <w:rPr>
          <w:rFonts w:ascii="Times New Roman" w:hAnsi="Times New Roman" w:cs="Times New Roman"/>
          <w:b/>
          <w:sz w:val="24"/>
          <w:szCs w:val="24"/>
        </w:rPr>
        <w:t>Содержание некапитальных объектов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b/>
          <w:sz w:val="24"/>
          <w:szCs w:val="24"/>
        </w:rPr>
      </w:pPr>
      <w:r w:rsidRPr="00A5520F">
        <w:rPr>
          <w:rFonts w:ascii="Times New Roman" w:hAnsi="Times New Roman" w:cs="Times New Roman"/>
          <w:sz w:val="24"/>
          <w:szCs w:val="24"/>
        </w:rPr>
        <w:t>3.1.8.1. Установка и эксплуатация некапитальных объектов осуществляется в установленном законодательством порядке, с учетом действующих нормативных правовых актов муниципального округа</w:t>
      </w:r>
      <w:r w:rsidRPr="00A5520F">
        <w:rPr>
          <w:rFonts w:ascii="Times New Roman" w:hAnsi="Times New Roman" w:cs="Times New Roman"/>
          <w:b/>
          <w:sz w:val="24"/>
          <w:szCs w:val="24"/>
        </w:rPr>
        <w:t>.</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3.1.8.2. После уборки временного сооружения его владелец обязан восстановить и благоустроить занимаемый ранее временным сооружением земельный участок.</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3.1.8.3. Юридические и физические лица, которые являются собственниками некапитальных объектов, должны:</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 производить их ремонт и окраску. Ремонт должен производиться с учетом сохранения внешнего вида и цветового решения, определенных проектной документацией;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 следить за сохранностью зеленых насаждений, газонов, бордюрного камня на прилегающей территории, содержать указанную территорию в соответствии с требованиями, установленными Правилами;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 устанавливать урны возле некапитальных объектов, очищать урны от отходов в течение дня по мере необходимости, но не реже одного раза в сутки, окрашивать урны не реже одного раза в год.</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3.1.8.4. Юридическим и физическим лицам, которые являются собственниками некапитальных объектов, запрещается: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 возводить к временным сооружениям пристройки, козырьки, навесы и прочие конструкции, не предусмотренные проектами;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 загромождать противопожарные разрывы между некапитальными объектами оборудованием, отходами.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b/>
          <w:sz w:val="24"/>
          <w:szCs w:val="24"/>
        </w:rPr>
        <w:t>3.1.9.</w:t>
      </w:r>
      <w:r w:rsidRPr="00A5520F">
        <w:rPr>
          <w:rFonts w:ascii="Times New Roman" w:hAnsi="Times New Roman" w:cs="Times New Roman"/>
          <w:sz w:val="24"/>
          <w:szCs w:val="24"/>
        </w:rPr>
        <w:t xml:space="preserve"> </w:t>
      </w:r>
      <w:r w:rsidRPr="00A5520F">
        <w:rPr>
          <w:rFonts w:ascii="Times New Roman" w:hAnsi="Times New Roman" w:cs="Times New Roman"/>
          <w:b/>
          <w:sz w:val="24"/>
          <w:szCs w:val="24"/>
        </w:rPr>
        <w:t>Содержание мест производства строительных работ</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3.1.9.1. Содержание строительных площадок в части соблюдения норм и требований в сфере благоустройства территории муниципального округа, восстановление благоустройства после окончания строительных работ возлагается на заказчика, если иное не предусмотрено договором строительного подряда.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3.1.9.2. При содержании строительных площадок в части соблюдения норм и требований в сфере благоустройства территории необходимо:</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 содержать ограждение строительной площадки в чистом и исправном состоянии, обеспечить отсутствие информационно-печатной продукции, рисунков, надписей, помятостей, вмятин, сколов;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 оборудовать подъездные пути с твердым покрытием от строительной площадки до дороги с асфальтобетонным покрытием;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 в случае использования территории общего пользования, прилегающей к строительной площадке, обеспечить сохранность дорожного покрытия, тротуаров, действующих сетей наружного освещения, зеленых насаждений и малых архитектурных форм, расположенных на данной территории.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3.1.9.3. По окончании строительных работ дорожные покрытия, тротуары, элементы благоустройства, нарушенные в результате проведения строительных работ и расположенные на </w:t>
      </w:r>
      <w:r w:rsidRPr="00A5520F">
        <w:rPr>
          <w:rFonts w:ascii="Times New Roman" w:hAnsi="Times New Roman" w:cs="Times New Roman"/>
          <w:sz w:val="24"/>
          <w:szCs w:val="24"/>
        </w:rPr>
        <w:lastRenderedPageBreak/>
        <w:t>территории общего пользования, подлежат восстановлению заказчиком, если иное не предусмотрено договором строительного подряда.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3.1.9.4. </w:t>
      </w:r>
      <w:proofErr w:type="gramStart"/>
      <w:r w:rsidRPr="00A5520F">
        <w:rPr>
          <w:rFonts w:ascii="Times New Roman" w:hAnsi="Times New Roman" w:cs="Times New Roman"/>
          <w:sz w:val="24"/>
          <w:szCs w:val="24"/>
        </w:rPr>
        <w:t>Запрещается перевозка грунта, мусора, сыпучих строительных материалов, легкой тары, листвы, сена, спила деревьев без покрытия брезентом или другим материалом, исключающим загрязнение дорог, а также транспортировка строительных смесей и растворов (в том числе цементно-песчаного раствора, известковых, бетонных смесей) без принятия мер, исключающих возможность пролива на дорогу, тротуар, обочину или прилегающую к дороге полосу газона.</w:t>
      </w:r>
      <w:proofErr w:type="gramEnd"/>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3.1.9.5. При производстве работ незначительной сложности разрешается ограждать место работы ячеистой сеткой или пластмассовой  сеткой высотой не менее 1 м на срок не более 5 часов.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p>
    <w:p w:rsidR="00E943AE" w:rsidRPr="00A5520F" w:rsidRDefault="00E943AE" w:rsidP="00E943AE">
      <w:pPr>
        <w:pStyle w:val="ConsPlusNormal"/>
        <w:shd w:val="clear" w:color="auto" w:fill="FFFFFF" w:themeFill="background1"/>
        <w:ind w:firstLine="567"/>
        <w:jc w:val="center"/>
        <w:outlineLvl w:val="2"/>
        <w:rPr>
          <w:rFonts w:ascii="Times New Roman" w:hAnsi="Times New Roman" w:cs="Times New Roman"/>
          <w:b/>
          <w:sz w:val="24"/>
          <w:szCs w:val="24"/>
        </w:rPr>
      </w:pPr>
    </w:p>
    <w:p w:rsidR="00E943AE" w:rsidRPr="00A5520F" w:rsidRDefault="00E943AE" w:rsidP="00E943AE">
      <w:pPr>
        <w:pStyle w:val="ConsPlusNormal"/>
        <w:shd w:val="clear" w:color="auto" w:fill="FFFFFF" w:themeFill="background1"/>
        <w:ind w:firstLine="567"/>
        <w:jc w:val="center"/>
        <w:outlineLvl w:val="2"/>
        <w:rPr>
          <w:rFonts w:ascii="Times New Roman" w:hAnsi="Times New Roman" w:cs="Times New Roman"/>
          <w:b/>
          <w:sz w:val="24"/>
          <w:szCs w:val="24"/>
        </w:rPr>
      </w:pPr>
      <w:r w:rsidRPr="00A5520F">
        <w:rPr>
          <w:rFonts w:ascii="Times New Roman" w:hAnsi="Times New Roman" w:cs="Times New Roman"/>
          <w:b/>
          <w:sz w:val="24"/>
          <w:szCs w:val="24"/>
        </w:rPr>
        <w:t>3.2. Порядок уборки территории муниципального округа, включая перечень работ по благоустройству и периодичность их выполнения.</w:t>
      </w:r>
    </w:p>
    <w:p w:rsidR="00E943AE" w:rsidRPr="00A5520F" w:rsidRDefault="00E943AE" w:rsidP="00E943AE">
      <w:pPr>
        <w:pStyle w:val="ConsPlusNormal"/>
        <w:shd w:val="clear" w:color="auto" w:fill="FFFFFF" w:themeFill="background1"/>
        <w:ind w:firstLine="567"/>
        <w:jc w:val="center"/>
        <w:outlineLvl w:val="2"/>
        <w:rPr>
          <w:rFonts w:ascii="Times New Roman" w:hAnsi="Times New Roman" w:cs="Times New Roman"/>
          <w:b/>
          <w:sz w:val="24"/>
          <w:szCs w:val="24"/>
        </w:rPr>
      </w:pPr>
    </w:p>
    <w:p w:rsidR="00E943AE" w:rsidRPr="00A5520F" w:rsidRDefault="00E943AE" w:rsidP="00E943AE">
      <w:pPr>
        <w:pStyle w:val="ConsPlusNormal"/>
        <w:shd w:val="clear" w:color="auto" w:fill="FFFFFF" w:themeFill="background1"/>
        <w:ind w:firstLine="567"/>
        <w:jc w:val="both"/>
        <w:rPr>
          <w:rFonts w:ascii="Times New Roman" w:hAnsi="Times New Roman" w:cs="Times New Roman"/>
          <w:b/>
          <w:sz w:val="24"/>
          <w:szCs w:val="24"/>
        </w:rPr>
      </w:pPr>
      <w:r w:rsidRPr="00A5520F">
        <w:rPr>
          <w:rFonts w:ascii="Times New Roman" w:hAnsi="Times New Roman" w:cs="Times New Roman"/>
          <w:b/>
          <w:sz w:val="24"/>
          <w:szCs w:val="24"/>
        </w:rPr>
        <w:t>3.2.1. Организация уборки территории муниципального округа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3.2.1.1. На протяжении всего календарного года направление работ по содержанию и уборке территорий муниципального округа носит сезонный характер. Период весенне-летнего содержания территории устанавливается с 1 апреля по 31 октября, остальное время года - период зимнего содержания. В зависимости от сложившихся климатических условий указанные сроки могут быть изменены муниципальными правовыми актами органов местного самоуправления муниципального округа.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3.2.1.2. Организация уборки территории муниципального округа осуществляется структурным подразделением исполнительного органа местного самоуправления муниципального округа.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b/>
          <w:sz w:val="24"/>
          <w:szCs w:val="24"/>
        </w:rPr>
        <w:t>3.2.2. Уборка территории муниципального округа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3.2.2.1. </w:t>
      </w:r>
      <w:proofErr w:type="gramStart"/>
      <w:r w:rsidRPr="00A5520F">
        <w:rPr>
          <w:rFonts w:ascii="Times New Roman" w:hAnsi="Times New Roman" w:cs="Times New Roman"/>
          <w:sz w:val="24"/>
          <w:szCs w:val="24"/>
        </w:rPr>
        <w:t>Рекомендуется обязывать физических, юридических лиц, индивидуальных предпринимателей, являющихся собственниками зданий (помещений в них),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осуществлять уборку прилегающей территории самостоятельно или посредством привлечения специализированных организаций за счет собственных средств в соответствии с действующим законодательством, настоящими Правилами.</w:t>
      </w:r>
      <w:proofErr w:type="gramEnd"/>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3.2.2.2. Рекомендуется обязывать организации, осуществляющие промышленную деятельность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3.2.2.3. На территории муниципального округа запрещается накапливать и размещать отходы производства и потребления в несанкционированных местах.</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3.2.2.4. Лиц, разместивших отходы производства и потребления в несанкционированных местах, обязывать за свой счет производить уборку и очистку данной территории, а при необходимости - рекультивацию земельного участка.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3.2.2.5.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3.2.2.6. Сбор и вывоз отходов производства и потребления рекомендуется осуществлять по контейнерной или бестарной системе в установленном порядке.</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3.2.2.7. На территории общего пользования муниципального округа рекомендуется ввести запрет на сжигание отходов производства и потребления.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3.2.2.8. Вывоз отходов, образовавшихся во время ремонта, рекомендуется осуществлять в специально отведенные для этого места лицам, производившим этот ремонт, самостоятельно.</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3.2.2.9. Рекомендуется ввести запрет на складирование отходов, образовавшихся во время ремонта, в места временного хранения отходов.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lastRenderedPageBreak/>
        <w:t>3.2.2.10. Для сбора отходов производства и потребления физических и юридических лиц, рекомендуется организовать места временного хранения отходов и осуществлять его уборку и техническое обслуживание.</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3.2.2.11. </w:t>
      </w:r>
      <w:proofErr w:type="gramStart"/>
      <w:r w:rsidRPr="00A5520F">
        <w:rPr>
          <w:rFonts w:ascii="Times New Roman" w:hAnsi="Times New Roman" w:cs="Times New Roman"/>
          <w:sz w:val="24"/>
          <w:szCs w:val="24"/>
        </w:rPr>
        <w:t>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следует возлагать на собственника вышеперечисленных объектов недвижимости, ответственного за уборку территорий.</w:t>
      </w:r>
      <w:proofErr w:type="gramEnd"/>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3.2.2.12. Для предотвращения засорения улиц, площадей, скверов и других общественных мест отходами производства и потребления рекомендуется устанавливать специально предназначенные для временного хранения отходов емкости малого размера (урны, баки).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3.2.2.13. Установку емкостей для временного хранения отходов производства и потребления и их очистку следует осуществлять лицам, ответственным за уборку соответствующих территорий.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3.2.2.14. Урны (баки) следует содержать в исправном и опрятном состоянии, очищать по мере накопления мусора и не реже одного раза в месяц промывать и дезинфицировать.</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3.2.2.15. Удаление с контейнерной площадки и прилегающей к ней территории отходов производства и потребления, высыпавшихся при выгрузке из контейнеров в </w:t>
      </w:r>
      <w:proofErr w:type="spellStart"/>
      <w:r w:rsidRPr="00A5520F">
        <w:rPr>
          <w:rFonts w:ascii="Times New Roman" w:hAnsi="Times New Roman" w:cs="Times New Roman"/>
          <w:sz w:val="24"/>
          <w:szCs w:val="24"/>
        </w:rPr>
        <w:t>мусоровозный</w:t>
      </w:r>
      <w:proofErr w:type="spellEnd"/>
      <w:r w:rsidRPr="00A5520F">
        <w:rPr>
          <w:rFonts w:ascii="Times New Roman" w:hAnsi="Times New Roman" w:cs="Times New Roman"/>
          <w:sz w:val="24"/>
          <w:szCs w:val="24"/>
        </w:rPr>
        <w:t xml:space="preserve"> транспорт, рекомендуется производить работникам организации, осуществляющей вывоз отходов.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3.2.2.16. Вывоз отходов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3.2.2.17. Вывоз опасных отходов следует осуществлять организациям, имеющим лицензию, в соответствии с требованиями законодательства Российской Федерации.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При уборке в ночное время следует принимать меры, предупреждающие шум.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3.2.2.18. Уборку и очистку автобусных остановок рекомендуется производить организацией, в обязанность которых входит уборка территорий улиц, на которых расположены эти остановки.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3.2.2.29. Уборку и очистку автобусных остановок, территорий диспетчерских пунктов рекомендуется обеспечивать организации, эксплуатирующей данные объекты.</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3.2.2.20. Уборку и очистку остановок, на которых расположены некапитальные объекты торговли, рекомендуется осуществлять владельцам некапитальных объектов торговли в границах прилегающих территорий,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3.2.2.21. Эксплуатацию и содержание в надлежащем санитарно-техническом состоянии водоразборных колонок, в том числе их очистку от мусора, льда и снега, а также обеспечение безопасных подходов к ним рекомендуется возлагать на организации, в чьей собственности находятся колонки.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3.2.2.22. Организацию работы по очистке и уборке территории рынков и прилегающих к ним территорий рекомендуется возлагать на собственников рынков в соответствии с действующими санитарными нормами и правилами торговли на рынках.</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3.2.2.23. Содержание и уборку скверов и прилегающих к ним тротуаров, проездов и газонов рекомендуется осуществлять специализированным организациям по озеленению по соглашению с администрацией Спасского муниципального округа Нижегородской области.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3.2.2.24. Содержание и уборку садов, скверов, парков, зеленых насаждений, находящихся в собственности организаций, собственников помещений либо на прилегающих территориях, рекомендуется производить силами и средствами этих организаций, собственников помещений.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3.2.2.25. Уборку мостов, путепроводов, пешеходных переходов, виадуков, прилегающих к ним территорий, а также содержание коллекторов, труб ливневой канализации и </w:t>
      </w:r>
      <w:proofErr w:type="spellStart"/>
      <w:r w:rsidRPr="00A5520F">
        <w:rPr>
          <w:rFonts w:ascii="Times New Roman" w:hAnsi="Times New Roman" w:cs="Times New Roman"/>
          <w:sz w:val="24"/>
          <w:szCs w:val="24"/>
        </w:rPr>
        <w:t>дождеприемных</w:t>
      </w:r>
      <w:proofErr w:type="spellEnd"/>
      <w:r w:rsidRPr="00A5520F">
        <w:rPr>
          <w:rFonts w:ascii="Times New Roman" w:hAnsi="Times New Roman" w:cs="Times New Roman"/>
          <w:sz w:val="24"/>
          <w:szCs w:val="24"/>
        </w:rPr>
        <w:t xml:space="preserve"> колодцев рекомендуется производить организациям, обслуживающим данные объекты.</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3.2.2.26. В жилых зданиях, не имеющих канализации, рекомендуется предусматривать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lastRenderedPageBreak/>
        <w:t>3.2.2.27. Рекомендуется устанавливать запрет на установку устройств наливных помоек, разлив помоев и нечистот за территорией домов и улиц, вынос отходов производства и потребления на уличные проезды.</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3.2.2.28. Жидкие бытовые отходы следует вывозить по договорам или разовым заявкам организациям, имеющим специальный транспорт.</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3.2.2.29. Рекомендовать собственникам помещений обеспечивать подъезды непосредственно к мусоросборникам и выгребным ямам.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3.2.2.30. Очистку и уборку водосточных канав, лотков, труб, дренажей, предназначенных для отвода поверхностных и грунтовых вод из дворов, рекомендуется производить лицам, ответственным за уборку соответствующих территорий.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3.2.2.31. Слив воды на тротуары, газоны, проезжую часть дороги не должен допускаться,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3.2.2.32. Вывоз ТКО следует осуществлять с территории ежедневно при температуре выше 5 градусов. КГО рекомендуется вывозить систематически, по мере накопления, но не реже одного раза в неделю, а в периоды года с температурой выше 5 градусов – один раз в три дня.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3.2.2.33. Уборку и очистку территорий, отведенных для размещения и эксплуатации линий электропередач, газовых, водопроводных и тепловых сетей, рекомендуется осуществлять силами и средствами организаций, эксплуатирующих указанные сети и линии электропередач. В случае</w:t>
      </w:r>
      <w:proofErr w:type="gramStart"/>
      <w:r w:rsidRPr="00A5520F">
        <w:rPr>
          <w:rFonts w:ascii="Times New Roman" w:hAnsi="Times New Roman" w:cs="Times New Roman"/>
          <w:sz w:val="24"/>
          <w:szCs w:val="24"/>
        </w:rPr>
        <w:t>,</w:t>
      </w:r>
      <w:proofErr w:type="gramEnd"/>
      <w:r w:rsidRPr="00A5520F">
        <w:rPr>
          <w:rFonts w:ascii="Times New Roman" w:hAnsi="Times New Roman" w:cs="Times New Roman"/>
          <w:sz w:val="24"/>
          <w:szCs w:val="24"/>
        </w:rPr>
        <w:t xml:space="preserve"> если указанные в данном пункте сети являются бесхозяйными, уборку и очистку территорий рекомендуется осуществлять организацией, с которой заключен договор об обеспечении сохранности и эксплуатации бесхозяйного имущества.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3.2.2.34. При очистке смотровых колодцев, подземных коммуникаций грунт, мусор, нечистоты рекомендуется складировать в специальную тару с немедленной вывозкой силами организаций, занимающихся очистными работами.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3.2.2.35. Складирование нечистот на проезжую часть улиц, тротуары и газоны следует запрещать.</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3.2.2.36. Сбор брошенных на улицах предметов, создающих помехи дорожному движению, рекомендуется возлагать на организации, обслуживающие данные объекты.</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3.2.2.37. Структурное подразделение исполнительного органа местного самоуправления муниципального округа могут на добровольной основе привлекать граждан для выполнения работ по уборке, благоустройству и озеленению территории муниципального округа.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3.2.2.38. Привлечение граждан к выполнению работ по уборке, благоустройству и озеленению территории муниципального округа следует осуществлять на основании постановления администрации.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Уборка территории муниципального округа подразделяется на </w:t>
      </w:r>
      <w:proofErr w:type="gramStart"/>
      <w:r w:rsidRPr="00A5520F">
        <w:rPr>
          <w:rFonts w:ascii="Times New Roman" w:hAnsi="Times New Roman" w:cs="Times New Roman"/>
          <w:sz w:val="24"/>
          <w:szCs w:val="24"/>
        </w:rPr>
        <w:t>уличную</w:t>
      </w:r>
      <w:proofErr w:type="gramEnd"/>
      <w:r w:rsidRPr="00A5520F">
        <w:rPr>
          <w:rFonts w:ascii="Times New Roman" w:hAnsi="Times New Roman" w:cs="Times New Roman"/>
          <w:sz w:val="24"/>
          <w:szCs w:val="24"/>
        </w:rPr>
        <w:t xml:space="preserve"> и придомовую.</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p>
    <w:p w:rsidR="00E943AE" w:rsidRPr="00A5520F" w:rsidRDefault="00E943AE" w:rsidP="00E943AE">
      <w:pPr>
        <w:pStyle w:val="ConsPlusNormal"/>
        <w:shd w:val="clear" w:color="auto" w:fill="FFFFFF" w:themeFill="background1"/>
        <w:ind w:firstLine="567"/>
        <w:jc w:val="both"/>
        <w:rPr>
          <w:rFonts w:ascii="Times New Roman" w:hAnsi="Times New Roman" w:cs="Times New Roman"/>
          <w:b/>
          <w:sz w:val="24"/>
          <w:szCs w:val="24"/>
        </w:rPr>
      </w:pPr>
      <w:r w:rsidRPr="00A5520F">
        <w:rPr>
          <w:rFonts w:ascii="Times New Roman" w:hAnsi="Times New Roman" w:cs="Times New Roman"/>
          <w:b/>
          <w:sz w:val="24"/>
          <w:szCs w:val="24"/>
        </w:rPr>
        <w:t>3.2.3. Содержание и уборка уличных территорий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3.2.3.1. Уборка территории муниципального округа должна производиться ежедневно до 10.00 часов утра с поддержанием чистоты и порядка в течение дня.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3.2.3.2. Уборка придомовых территорий должна производиться преимущественно в ранние утренние и поздние вечерние часы, когда количество пешеходов незначительно.</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3.2.3.3. Уборка дорог производится до начала движения транспорта по маршрутам регулярных перевозок.</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3.2.3.4. При проведении уборки запрещается перемещать на дорогу мусор, счищаемый с придомовых территорий, тротуаров и внутриквартальных проездов.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3.2.3.5.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если иное не предусмотрено законом или договором.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3.2.3.6. Разборка, снос (вынос) строений (сооружений) с земельных участков, переданных под застройку юридическим или физическим лицам, производятся вышеуказанными лицами за счет собственных средств.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3.2.3.7. Организация и проведение уборки территории муниципального округа в зимний </w:t>
      </w:r>
      <w:r w:rsidRPr="00A5520F">
        <w:rPr>
          <w:rFonts w:ascii="Times New Roman" w:hAnsi="Times New Roman" w:cs="Times New Roman"/>
          <w:sz w:val="24"/>
          <w:szCs w:val="24"/>
        </w:rPr>
        <w:lastRenderedPageBreak/>
        <w:t>период.</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3.2.3.7.1. Уборка в зимний период дорог и проездов осуществляется в соответствии с требованиями настоящих Правил.</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3.2.3.7.2. Территории хозяйствующих субъектов и физических лиц, прилегающие, придомовые, внутриквартальные территории и территории общего пользования подлежат регулярной уборке от снега.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3.2.3.7.3 Убираемый снег должен вывозиться в специально отведенные администрацией для этих целей места.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3.2.3.7.4. Технология и режимы производства уборочных работ на улицах и придомовых территориях должны обеспечить беспрепятственное движение транспортных средств и пешеходов независимо от погодных условий.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3.2.3.7.5. К первоочередным мероприятиям зимней уборки территории относятся: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 сгребание и подметание снега;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2) обработка проезжей части дорог, территорий общего пользования </w:t>
      </w:r>
      <w:proofErr w:type="spellStart"/>
      <w:r w:rsidRPr="00A5520F">
        <w:rPr>
          <w:rFonts w:ascii="Times New Roman" w:hAnsi="Times New Roman" w:cs="Times New Roman"/>
          <w:sz w:val="24"/>
          <w:szCs w:val="24"/>
        </w:rPr>
        <w:t>противогололедными</w:t>
      </w:r>
      <w:proofErr w:type="spellEnd"/>
      <w:r w:rsidRPr="00A5520F">
        <w:rPr>
          <w:rFonts w:ascii="Times New Roman" w:hAnsi="Times New Roman" w:cs="Times New Roman"/>
          <w:sz w:val="24"/>
          <w:szCs w:val="24"/>
        </w:rPr>
        <w:t xml:space="preserve"> материалами;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 формирование снежного вала для последующего вывоза;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 п.</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3.2.3.7.6. К мероприятиям второй очереди относятся: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 удаление (вывоз) снега;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2) зачистка </w:t>
      </w:r>
      <w:proofErr w:type="spellStart"/>
      <w:r w:rsidRPr="00A5520F">
        <w:rPr>
          <w:rFonts w:ascii="Times New Roman" w:hAnsi="Times New Roman" w:cs="Times New Roman"/>
          <w:sz w:val="24"/>
          <w:szCs w:val="24"/>
        </w:rPr>
        <w:t>прилотковой</w:t>
      </w:r>
      <w:proofErr w:type="spellEnd"/>
      <w:r w:rsidRPr="00A5520F">
        <w:rPr>
          <w:rFonts w:ascii="Times New Roman" w:hAnsi="Times New Roman" w:cs="Times New Roman"/>
          <w:sz w:val="24"/>
          <w:szCs w:val="24"/>
        </w:rPr>
        <w:t xml:space="preserve"> части дороги после удаления снега с проезжей части;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 скалывание льда и уборка снежно-ледяных образований.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3.2.3.7.7. Снегоуборочные работы на проезжей части дорог необходимо начинать немедленно с началом снегопада. При длительных снегопадах и метелях циклы снегоочистки и обработки </w:t>
      </w:r>
      <w:proofErr w:type="spellStart"/>
      <w:r w:rsidRPr="00A5520F">
        <w:rPr>
          <w:rFonts w:ascii="Times New Roman" w:hAnsi="Times New Roman" w:cs="Times New Roman"/>
          <w:sz w:val="24"/>
          <w:szCs w:val="24"/>
        </w:rPr>
        <w:t>противогололедными</w:t>
      </w:r>
      <w:proofErr w:type="spellEnd"/>
      <w:r w:rsidRPr="00A5520F">
        <w:rPr>
          <w:rFonts w:ascii="Times New Roman" w:hAnsi="Times New Roman" w:cs="Times New Roman"/>
          <w:sz w:val="24"/>
          <w:szCs w:val="24"/>
        </w:rPr>
        <w:t xml:space="preserve"> материалами должны повторяться, обеспечивая безопасность движения пешеходов и транспортных средств.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3.2.3.7.8. Улицы, дороги, тротуары должны быть полностью убраны от снега и снежного наката в течение 48 часов после окончания снегопада.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3.2.3.7.9. На дорогах, улицах и проездах с односторонним движением транспорта </w:t>
      </w:r>
      <w:proofErr w:type="spellStart"/>
      <w:r w:rsidRPr="00A5520F">
        <w:rPr>
          <w:rFonts w:ascii="Times New Roman" w:hAnsi="Times New Roman" w:cs="Times New Roman"/>
          <w:sz w:val="24"/>
          <w:szCs w:val="24"/>
        </w:rPr>
        <w:t>прилотковая</w:t>
      </w:r>
      <w:proofErr w:type="spellEnd"/>
      <w:r w:rsidRPr="00A5520F">
        <w:rPr>
          <w:rFonts w:ascii="Times New Roman" w:hAnsi="Times New Roman" w:cs="Times New Roman"/>
          <w:sz w:val="24"/>
          <w:szCs w:val="24"/>
        </w:rPr>
        <w:t xml:space="preserve"> часть дороги должна быть в течение всего зимнего периода постоянно очищена от снега и наледи до бортового камня.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3.2.3.7.10. В снежных валах на остановочных пунктах и в местах наземных пешеходных переходов должны быть сделаны разрывы шириной: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 на остановочных пунктах – на длину остановки;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 на переходах, имеющих разметку, - на ширину разметки;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 на переходах, не имеющих разметку, - не менее 5 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3.2.3.7.11.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 том числе крупных магазинов, рынков, гостиниц, вокзалов, театров), въездов на территории медицинских учреждений и других объектов социального назначения в течение суток после окончания снегопада.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3.2.3.7.12. Места временного складирования снега после снеготаяния должны быть очищены от мусора и благоустроены.</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3.2.3.7.13. В период снегопадов и гололеда тротуары и другие пешеходные зоны на территории населенных пунктов должны обрабатываться </w:t>
      </w:r>
      <w:proofErr w:type="spellStart"/>
      <w:r w:rsidRPr="00A5520F">
        <w:rPr>
          <w:rFonts w:ascii="Times New Roman" w:hAnsi="Times New Roman" w:cs="Times New Roman"/>
          <w:sz w:val="24"/>
          <w:szCs w:val="24"/>
        </w:rPr>
        <w:t>противогололедными</w:t>
      </w:r>
      <w:proofErr w:type="spellEnd"/>
      <w:r w:rsidRPr="00A5520F">
        <w:rPr>
          <w:rFonts w:ascii="Times New Roman" w:hAnsi="Times New Roman" w:cs="Times New Roman"/>
          <w:sz w:val="24"/>
          <w:szCs w:val="24"/>
        </w:rPr>
        <w:t xml:space="preserve"> материалами. Время на обработку всей площади тротуаров не должно превышать шести часов с начала снегопада.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3.2.3.7.14. Снегоуборочные работы (механизированное подметание и ручная зачистка) на тротуарах, пешеходных дорожках и остановочных пунктах начинаются сразу по окончании снегопада. При длительных снегопадах циклы снегоочистки и обработки </w:t>
      </w:r>
      <w:proofErr w:type="spellStart"/>
      <w:r w:rsidRPr="00A5520F">
        <w:rPr>
          <w:rFonts w:ascii="Times New Roman" w:hAnsi="Times New Roman" w:cs="Times New Roman"/>
          <w:sz w:val="24"/>
          <w:szCs w:val="24"/>
        </w:rPr>
        <w:t>противогололедными</w:t>
      </w:r>
      <w:proofErr w:type="spellEnd"/>
      <w:r w:rsidRPr="00A5520F">
        <w:rPr>
          <w:rFonts w:ascii="Times New Roman" w:hAnsi="Times New Roman" w:cs="Times New Roman"/>
          <w:sz w:val="24"/>
          <w:szCs w:val="24"/>
        </w:rPr>
        <w:t xml:space="preserve"> средствами должны повторяться, обеспечивая безопасность для пешеходов.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3.2.3.7.15. Тротуары и лестничные сходы мостовых сооружений должны быть очищены на всю ширину до покрытия от свежевыпавшего или уплотненного снега (снежно-ледяных образований).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lastRenderedPageBreak/>
        <w:t xml:space="preserve">3.2.3.7.16. В период снегопада тротуары и лестничные сходы мостовых сооружений должны обрабатываться </w:t>
      </w:r>
      <w:proofErr w:type="spellStart"/>
      <w:r w:rsidRPr="00A5520F">
        <w:rPr>
          <w:rFonts w:ascii="Times New Roman" w:hAnsi="Times New Roman" w:cs="Times New Roman"/>
          <w:sz w:val="24"/>
          <w:szCs w:val="24"/>
        </w:rPr>
        <w:t>противогололедными</w:t>
      </w:r>
      <w:proofErr w:type="spellEnd"/>
      <w:r w:rsidRPr="00A5520F">
        <w:rPr>
          <w:rFonts w:ascii="Times New Roman" w:hAnsi="Times New Roman" w:cs="Times New Roman"/>
          <w:sz w:val="24"/>
          <w:szCs w:val="24"/>
        </w:rPr>
        <w:t xml:space="preserve"> материалами и расчищаться проходы для движения пешеходов.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3.2.3.7.17. Крышки люков, водопроводных и канализационных колодцев должны полностью очищаться от снега, льда и содержаться в состоянии, обеспечивающем возможность быстрого использования пожарных гидрантов.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3.2.3.7.18. 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должны посыпаться только </w:t>
      </w:r>
      <w:proofErr w:type="spellStart"/>
      <w:r w:rsidRPr="00A5520F">
        <w:rPr>
          <w:rFonts w:ascii="Times New Roman" w:hAnsi="Times New Roman" w:cs="Times New Roman"/>
          <w:sz w:val="24"/>
          <w:szCs w:val="24"/>
        </w:rPr>
        <w:t>пескосоляной</w:t>
      </w:r>
      <w:proofErr w:type="spellEnd"/>
      <w:r w:rsidRPr="00A5520F">
        <w:rPr>
          <w:rFonts w:ascii="Times New Roman" w:hAnsi="Times New Roman" w:cs="Times New Roman"/>
          <w:sz w:val="24"/>
          <w:szCs w:val="24"/>
        </w:rPr>
        <w:t xml:space="preserve"> смесью.</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3.2.3.7.19. При применении химических реагентов необходимо строго придерживаться установленных норм их распределения.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3.2.3.7.20. Очистка кровель и козырьков жилых домов, зданий, сооружений, строений от снега и наледи должна производиться по мере необходимости, но не реже одного раза в месяц путем сбрасывания на землю. </w:t>
      </w:r>
      <w:proofErr w:type="gramStart"/>
      <w:r w:rsidRPr="00A5520F">
        <w:rPr>
          <w:rFonts w:ascii="Times New Roman" w:hAnsi="Times New Roman" w:cs="Times New Roman"/>
          <w:sz w:val="24"/>
          <w:szCs w:val="24"/>
        </w:rPr>
        <w:t>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roofErr w:type="gramEnd"/>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3.2.3.7.21. Мягкие кровли от снега не очищаются, за исключением желобов и свесов, </w:t>
      </w:r>
      <w:proofErr w:type="gramStart"/>
      <w:r w:rsidRPr="00A5520F">
        <w:rPr>
          <w:rFonts w:ascii="Times New Roman" w:hAnsi="Times New Roman" w:cs="Times New Roman"/>
          <w:sz w:val="24"/>
          <w:szCs w:val="24"/>
        </w:rPr>
        <w:t>разжелобках</w:t>
      </w:r>
      <w:proofErr w:type="gramEnd"/>
      <w:r w:rsidRPr="00A5520F">
        <w:rPr>
          <w:rFonts w:ascii="Times New Roman" w:hAnsi="Times New Roman" w:cs="Times New Roman"/>
          <w:sz w:val="24"/>
          <w:szCs w:val="24"/>
        </w:rPr>
        <w:t>, карнизов и в местах нависания снега.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3.2.3.7.22. При наступлении оттепели сбрасывание снега следует производить в кратчайшие сроки.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3.2.3.7.23. Очистка крыш от снега и наледи, удаление снежных и ледяных наростов осуществляются в светлое время суток или при искусственном освещении жилищными и жилищно-строительными кооперативами, товариществами собственников жилья, управляющими организациями или хозяйствующими субъектами и физическими лицами, в собственности, аренде либо на ином вещном праве которых находятся дома, здания, строения, сооружения. </w:t>
      </w:r>
      <w:proofErr w:type="gramStart"/>
      <w:r w:rsidRPr="00A5520F">
        <w:rPr>
          <w:rFonts w:ascii="Times New Roman" w:hAnsi="Times New Roman" w:cs="Times New Roman"/>
          <w:sz w:val="24"/>
          <w:szCs w:val="24"/>
        </w:rPr>
        <w:t>Перед проведением этих работ необходимо провести охранные мероприятия (ограждение, дежурные), обеспечивающие безопасность граждан, лиц, осуществляющих данные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эти объекты установлены в соответствии с действующим законодательством.</w:t>
      </w:r>
      <w:proofErr w:type="gramEnd"/>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3.2.3.7.24. Территории общего пользования в зимний период должны быть убраны от снега и посыпаны </w:t>
      </w:r>
      <w:proofErr w:type="spellStart"/>
      <w:r w:rsidRPr="00A5520F">
        <w:rPr>
          <w:rFonts w:ascii="Times New Roman" w:hAnsi="Times New Roman" w:cs="Times New Roman"/>
          <w:sz w:val="24"/>
          <w:szCs w:val="24"/>
        </w:rPr>
        <w:t>противогололедными</w:t>
      </w:r>
      <w:proofErr w:type="spellEnd"/>
      <w:r w:rsidRPr="00A5520F">
        <w:rPr>
          <w:rFonts w:ascii="Times New Roman" w:hAnsi="Times New Roman" w:cs="Times New Roman"/>
          <w:sz w:val="24"/>
          <w:szCs w:val="24"/>
        </w:rPr>
        <w:t xml:space="preserve"> материалами. Малые архитектурные формы, а также пространство вокруг них и подходы к ним должны быть очищены от снега и наледи.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3.2.3.7.25. 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3.2.3.7.26. Обязанность по уборке и вывозу снега из </w:t>
      </w:r>
      <w:proofErr w:type="spellStart"/>
      <w:r w:rsidRPr="00A5520F">
        <w:rPr>
          <w:rFonts w:ascii="Times New Roman" w:hAnsi="Times New Roman" w:cs="Times New Roman"/>
          <w:sz w:val="24"/>
          <w:szCs w:val="24"/>
        </w:rPr>
        <w:t>прилотковой</w:t>
      </w:r>
      <w:proofErr w:type="spellEnd"/>
      <w:r w:rsidRPr="00A5520F">
        <w:rPr>
          <w:rFonts w:ascii="Times New Roman" w:hAnsi="Times New Roman" w:cs="Times New Roman"/>
          <w:sz w:val="24"/>
          <w:szCs w:val="24"/>
        </w:rPr>
        <w:t xml:space="preserve"> части дороги возлагается на организации, осуществляющие уборку проезжей части дороги (улицы, проезда).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3.2.3.7.27. Запрещается: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 выдвигать или перемещать на проезжую часть дорог, улиц и проездов снег, счищаемый с придомовых территорий, территорий организаций, предприятий, учреждений, строительных площадок;</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 складировать снег к стенам зданий и на трассах тепловых сетей.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3.2.3.7.28. Собственники, владельцы и пользователи зданий, сооружений, строений обязаны систематически производить очистку от снега и наледи и обработку </w:t>
      </w:r>
      <w:proofErr w:type="spellStart"/>
      <w:r w:rsidRPr="00A5520F">
        <w:rPr>
          <w:rFonts w:ascii="Times New Roman" w:hAnsi="Times New Roman" w:cs="Times New Roman"/>
          <w:sz w:val="24"/>
          <w:szCs w:val="24"/>
        </w:rPr>
        <w:t>противогололедными</w:t>
      </w:r>
      <w:proofErr w:type="spellEnd"/>
      <w:r w:rsidRPr="00A5520F">
        <w:rPr>
          <w:rFonts w:ascii="Times New Roman" w:hAnsi="Times New Roman" w:cs="Times New Roman"/>
          <w:sz w:val="24"/>
          <w:szCs w:val="24"/>
        </w:rPr>
        <w:t xml:space="preserve"> материалами прилегающих территорий, подходов и входов в здания, сооружения, строения.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3.2.3.7.29. При уборке придомовых территорий в первую очередь должны быть расчищены пешеходные дорожки, проезды во дворы и подъезды к местам размещения контейнеров для сбора отходов производства и потребления.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lastRenderedPageBreak/>
        <w:t xml:space="preserve">3.2.3.7.30. Ликвидация зимней скользкости производится путем обработки тротуаров и придомовых территорий </w:t>
      </w:r>
      <w:proofErr w:type="spellStart"/>
      <w:r w:rsidRPr="00A5520F">
        <w:rPr>
          <w:rFonts w:ascii="Times New Roman" w:hAnsi="Times New Roman" w:cs="Times New Roman"/>
          <w:sz w:val="24"/>
          <w:szCs w:val="24"/>
        </w:rPr>
        <w:t>противогололедными</w:t>
      </w:r>
      <w:proofErr w:type="spellEnd"/>
      <w:r w:rsidRPr="00A5520F">
        <w:rPr>
          <w:rFonts w:ascii="Times New Roman" w:hAnsi="Times New Roman" w:cs="Times New Roman"/>
          <w:sz w:val="24"/>
          <w:szCs w:val="24"/>
        </w:rPr>
        <w:t xml:space="preserve"> материалами. В первую очередь следует обрабатывать тротуары и дворовые переходы с уклонами и спусками и участки с интенсивным пешеходным движением.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3.2.3.7.31. Собираемый из дворов снег разрешается складировать на придомовой и внутриквартальной </w:t>
      </w:r>
      <w:proofErr w:type="gramStart"/>
      <w:r w:rsidRPr="00A5520F">
        <w:rPr>
          <w:rFonts w:ascii="Times New Roman" w:hAnsi="Times New Roman" w:cs="Times New Roman"/>
          <w:sz w:val="24"/>
          <w:szCs w:val="24"/>
        </w:rPr>
        <w:t>территориях</w:t>
      </w:r>
      <w:proofErr w:type="gramEnd"/>
      <w:r w:rsidRPr="00A5520F">
        <w:rPr>
          <w:rFonts w:ascii="Times New Roman" w:hAnsi="Times New Roman" w:cs="Times New Roman"/>
          <w:sz w:val="24"/>
          <w:szCs w:val="24"/>
        </w:rPr>
        <w:t xml:space="preserve">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должны подготавливаться заблаговременно. С этих участков должен быть обеспечен отвод талых вод в сеть ливневой канализации. При отсутствии возможности организации таких площадок снег должен вывозиться.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3.2.3.7.32. После таяния снега производится очистка тротуаров, придомовых и прилегающих территорий, территорий общего пользования от загрязнений, образовавшихся в зимний период.</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3.2.3.7.33. Запрещается: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 перемещение на дорогу снега, счищаемого с придомовых территорий, территорий хозяйствующих субъектов;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 роторная переброска и перемещение загрязненного и засоленного снега, а также скола льда на газоны, цветники и другие участки с зелеными насаждениями.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3.2.3.8. Организация и проведение уборки территории муниципального округа в летний период.</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3.2.3.8.1. Мероприятия по подготовке уборочной техники к работе в летний период проводятся в сроки, определенные собственниками (владельцами, пользователями) объектов благоустройства территории либо организациями, выполняющими работы по содержанию и уборке территории, и должны быть завершены до 1 апреля текущего года.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3.2.3.8.2. В летний период уборки производятся следующие виды работ:</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 подметание тротуаров - еженедельно и далее в течение дня по мере накопления загрязнений;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 подметание придомовых территорий - еженедельно и далее в течение дня по мере необходимости;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 зачистка </w:t>
      </w:r>
      <w:proofErr w:type="spellStart"/>
      <w:r w:rsidRPr="00A5520F">
        <w:rPr>
          <w:rFonts w:ascii="Times New Roman" w:hAnsi="Times New Roman" w:cs="Times New Roman"/>
          <w:sz w:val="24"/>
          <w:szCs w:val="24"/>
        </w:rPr>
        <w:t>прилотковой</w:t>
      </w:r>
      <w:proofErr w:type="spellEnd"/>
      <w:r w:rsidRPr="00A5520F">
        <w:rPr>
          <w:rFonts w:ascii="Times New Roman" w:hAnsi="Times New Roman" w:cs="Times New Roman"/>
          <w:sz w:val="24"/>
          <w:szCs w:val="24"/>
        </w:rPr>
        <w:t xml:space="preserve"> части дороги;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4) очистка газонов, цветников и клумб от мусора, веток, листьев, сухой травы, отцветших соцветий и песка;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5) вывоз смета и мусора в места санкционированного складирования, обезвреживания и утилизации;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6) уборка мусора с придомовых территорий, включая территории, прилегающие к домам частной застройки;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7) скашивание травы.</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3.2.3.8.3. В период листопада производится </w:t>
      </w:r>
      <w:proofErr w:type="gramStart"/>
      <w:r w:rsidRPr="00A5520F">
        <w:rPr>
          <w:rFonts w:ascii="Times New Roman" w:hAnsi="Times New Roman" w:cs="Times New Roman"/>
          <w:sz w:val="24"/>
          <w:szCs w:val="24"/>
        </w:rPr>
        <w:t>сгребание</w:t>
      </w:r>
      <w:proofErr w:type="gramEnd"/>
      <w:r w:rsidRPr="00A5520F">
        <w:rPr>
          <w:rFonts w:ascii="Times New Roman" w:hAnsi="Times New Roman" w:cs="Times New Roman"/>
          <w:sz w:val="24"/>
          <w:szCs w:val="24"/>
        </w:rPr>
        <w:t xml:space="preserve">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запрещается.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3.2.3.8.4. Подметание территорий муниципального округа производится: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 тротуаров - ежедневно до 7 часов и далее в течение дня по мере накопления загрязнений;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 придомовых территорий - ежедневно до 10 часов и далее в течение дня по мере необходимости;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 иных территорий, в том числе территорий общего пользования, прилегающих, закрепленных территорий, - по мере накопления загрязнений с учетом необходимости обеспечения чистоты.</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3.2.3.8.5. Мойка проезжей части и тротуаров производится с 5.00 часов до 6.00 часов.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3.2.3.8.6. В случае необходимости мойка производится в дневное время.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3.2.3.8.7. Поливка проезжей части, тротуаров, придомовых территорий производится: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 для улучшения микроклимата в жаркую погоду при температуре воздуха выше 25-ти градусов (по Цельсию);</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w:t>
      </w:r>
      <w:proofErr w:type="gramStart"/>
      <w:r w:rsidRPr="00A5520F">
        <w:rPr>
          <w:rFonts w:ascii="Times New Roman" w:hAnsi="Times New Roman" w:cs="Times New Roman"/>
          <w:sz w:val="24"/>
          <w:szCs w:val="24"/>
        </w:rPr>
        <w:t xml:space="preserve"> )</w:t>
      </w:r>
      <w:proofErr w:type="gramEnd"/>
      <w:r w:rsidRPr="00A5520F">
        <w:rPr>
          <w:rFonts w:ascii="Times New Roman" w:hAnsi="Times New Roman" w:cs="Times New Roman"/>
          <w:sz w:val="24"/>
          <w:szCs w:val="24"/>
        </w:rPr>
        <w:t>для снижения запыленности по мере необходимости.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3.2.3.8.8. Остановочные пункты должны быть полностью очищены от грунтово-песчаных наносов, различного мусора и промыты. Уборка должна проводиться в часы наименьшего движения пешеходов и минимального скопления пассажиров с 5.00 часов до 6.00 часов.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lastRenderedPageBreak/>
        <w:t>3.2.3.8.9. Осевые, резервные полосы, обозначенные линиями регулирования, должны быть постоянно очищены от песка и различного мелкого мусора.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3.2.3.8.11. Разделительные полосы, выполненные из железобетонных блоков, должны быть постоянно очищены от песка, грязи и мелкого мусора по всей поверхности. Разделительные полосы, выполненные в виде газонов, должны быть очищены от мусора, высота травяного покрова не должна превышать 15 см.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3.2.3.8.10. Металлические ограждения, дорожные знаки и указатели должны быть промыты.</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3.2.3.8.11. Для исключения застоев дождевой воды крышки люков и патрубки </w:t>
      </w:r>
      <w:proofErr w:type="spellStart"/>
      <w:r w:rsidRPr="00A5520F">
        <w:rPr>
          <w:rFonts w:ascii="Times New Roman" w:hAnsi="Times New Roman" w:cs="Times New Roman"/>
          <w:sz w:val="24"/>
          <w:szCs w:val="24"/>
        </w:rPr>
        <w:t>дождеприемных</w:t>
      </w:r>
      <w:proofErr w:type="spellEnd"/>
      <w:r w:rsidRPr="00A5520F">
        <w:rPr>
          <w:rFonts w:ascii="Times New Roman" w:hAnsi="Times New Roman" w:cs="Times New Roman"/>
          <w:sz w:val="24"/>
          <w:szCs w:val="24"/>
        </w:rPr>
        <w:t xml:space="preserve"> колодцев должны постоянно очищаться </w:t>
      </w:r>
      <w:proofErr w:type="gramStart"/>
      <w:r w:rsidRPr="00A5520F">
        <w:rPr>
          <w:rFonts w:ascii="Times New Roman" w:hAnsi="Times New Roman" w:cs="Times New Roman"/>
          <w:sz w:val="24"/>
          <w:szCs w:val="24"/>
        </w:rPr>
        <w:t>от</w:t>
      </w:r>
      <w:proofErr w:type="gramEnd"/>
      <w:r w:rsidRPr="00A5520F">
        <w:rPr>
          <w:rFonts w:ascii="Times New Roman" w:hAnsi="Times New Roman" w:cs="Times New Roman"/>
          <w:sz w:val="24"/>
          <w:szCs w:val="24"/>
        </w:rPr>
        <w:t xml:space="preserve"> </w:t>
      </w:r>
      <w:proofErr w:type="gramStart"/>
      <w:r w:rsidRPr="00A5520F">
        <w:rPr>
          <w:rFonts w:ascii="Times New Roman" w:hAnsi="Times New Roman" w:cs="Times New Roman"/>
          <w:sz w:val="24"/>
          <w:szCs w:val="24"/>
        </w:rPr>
        <w:t>смета</w:t>
      </w:r>
      <w:proofErr w:type="gramEnd"/>
      <w:r w:rsidRPr="00A5520F">
        <w:rPr>
          <w:rFonts w:ascii="Times New Roman" w:hAnsi="Times New Roman" w:cs="Times New Roman"/>
          <w:sz w:val="24"/>
          <w:szCs w:val="24"/>
        </w:rPr>
        <w:t xml:space="preserve"> и других загрязнений.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3.2.3.8.12. Высота травяного покрова не должна превышать 20 см.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3.2.3.8.13. </w:t>
      </w:r>
      <w:proofErr w:type="spellStart"/>
      <w:r w:rsidRPr="00A5520F">
        <w:rPr>
          <w:rFonts w:ascii="Times New Roman" w:hAnsi="Times New Roman" w:cs="Times New Roman"/>
          <w:sz w:val="24"/>
          <w:szCs w:val="24"/>
        </w:rPr>
        <w:t>Окос</w:t>
      </w:r>
      <w:proofErr w:type="spellEnd"/>
      <w:r w:rsidRPr="00A5520F">
        <w:rPr>
          <w:rFonts w:ascii="Times New Roman" w:hAnsi="Times New Roman" w:cs="Times New Roman"/>
          <w:sz w:val="24"/>
          <w:szCs w:val="24"/>
        </w:rPr>
        <w:t xml:space="preserve"> травы производится с последующим вывозом.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3.2.3.8.14. В период листопада опавшие листья необходимо своевременно убирать. Собранные листья следует вывозить на специально отведенные участки либо на поля компостирования.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3.2.3.8.15. При производстве летней уборки запрещается: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 сбрасывать смет и мусор на зеленые насаждения, в смотровые колодцы инженерных сетей, реки и водоемы, на проезжую часть дорог и тротуары;</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 выбивать струей воды смет и мусор на тротуары и газоны при мойке проезжей части;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 разводить костры и сжигать мусор, листву, тару, отходы производства и потребления, за исключением срезания и организованного сжигания частей растений, зараженных карантинными вредителями и болезнями;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4) откачивать воду на проезжую часть при ликвидации аварий на водопроводных, канализационных и тепловых сетях;</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5) вывозить смет в не отведенные для этих целей места.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p>
    <w:p w:rsidR="00E943AE" w:rsidRPr="00A5520F" w:rsidRDefault="00E943AE" w:rsidP="00E943AE">
      <w:pPr>
        <w:pStyle w:val="ConsPlusNormal"/>
        <w:shd w:val="clear" w:color="auto" w:fill="FFFFFF" w:themeFill="background1"/>
        <w:ind w:firstLine="567"/>
        <w:jc w:val="both"/>
        <w:rPr>
          <w:rFonts w:ascii="Times New Roman" w:hAnsi="Times New Roman" w:cs="Times New Roman"/>
          <w:b/>
          <w:sz w:val="24"/>
          <w:szCs w:val="24"/>
        </w:rPr>
      </w:pPr>
      <w:r w:rsidRPr="00A5520F">
        <w:rPr>
          <w:rFonts w:ascii="Times New Roman" w:hAnsi="Times New Roman" w:cs="Times New Roman"/>
          <w:b/>
          <w:sz w:val="24"/>
          <w:szCs w:val="24"/>
        </w:rPr>
        <w:t>3.2.4. Содержание и уборка придомовых (прилегающих) территорий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3.2.4.1. </w:t>
      </w:r>
      <w:r w:rsidRPr="00A5520F">
        <w:rPr>
          <w:rFonts w:ascii="Times New Roman" w:hAnsi="Times New Roman" w:cs="Times New Roman"/>
          <w:sz w:val="24"/>
          <w:szCs w:val="24"/>
          <w:lang w:eastAsia="en-US"/>
        </w:rPr>
        <w:t>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Придомовые территории должны содержаться в чистоте. Уборка придомовых территорий должна производиться ежедневно в соответствии с Нормами и правилами технической эксплуатации жилого фонда, утвержденными </w:t>
      </w:r>
      <w:r w:rsidRPr="00A5520F">
        <w:rPr>
          <w:rFonts w:ascii="Times New Roman" w:hAnsi="Times New Roman" w:cs="Times New Roman"/>
          <w:bCs/>
          <w:sz w:val="24"/>
          <w:szCs w:val="24"/>
        </w:rPr>
        <w:t>Постановлением</w:t>
      </w:r>
      <w:r w:rsidRPr="00A5520F">
        <w:rPr>
          <w:rFonts w:ascii="Times New Roman" w:hAnsi="Times New Roman" w:cs="Times New Roman"/>
          <w:sz w:val="24"/>
          <w:szCs w:val="24"/>
        </w:rPr>
        <w:t xml:space="preserve"> Госстроя РФ от 27 сентября 2003 года № 170 и другими нормативными актами.</w:t>
      </w:r>
    </w:p>
    <w:p w:rsidR="00E943AE" w:rsidRPr="00A5520F" w:rsidRDefault="00E943AE" w:rsidP="00E943AE">
      <w:pPr>
        <w:shd w:val="clear" w:color="auto" w:fill="FFFFFF" w:themeFill="background1"/>
        <w:spacing w:after="0" w:line="240" w:lineRule="auto"/>
        <w:ind w:firstLine="567"/>
        <w:jc w:val="both"/>
        <w:rPr>
          <w:sz w:val="24"/>
          <w:szCs w:val="24"/>
        </w:rPr>
      </w:pPr>
      <w:r w:rsidRPr="00A5520F">
        <w:rPr>
          <w:sz w:val="24"/>
          <w:szCs w:val="24"/>
        </w:rPr>
        <w:t>Собственники помещений в многоквартирном доме обязаны обеспечивать содержание и уборку прилегающей</w:t>
      </w:r>
      <w:r w:rsidRPr="00A5520F">
        <w:rPr>
          <w:color w:val="FF0000"/>
          <w:sz w:val="24"/>
          <w:szCs w:val="24"/>
        </w:rPr>
        <w:t xml:space="preserve"> </w:t>
      </w:r>
      <w:r w:rsidRPr="00A5520F">
        <w:rPr>
          <w:sz w:val="24"/>
          <w:szCs w:val="24"/>
        </w:rPr>
        <w:t xml:space="preserve">территории земельного участка, на котором расположен многоквартирный </w:t>
      </w:r>
      <w:proofErr w:type="gramStart"/>
      <w:r w:rsidRPr="00A5520F">
        <w:rPr>
          <w:sz w:val="24"/>
          <w:szCs w:val="24"/>
        </w:rPr>
        <w:t>дом</w:t>
      </w:r>
      <w:proofErr w:type="gramEnd"/>
      <w:r w:rsidRPr="00A5520F">
        <w:rPr>
          <w:sz w:val="24"/>
          <w:szCs w:val="24"/>
        </w:rPr>
        <w:t xml:space="preserve"> и границы которого определены на основании данных государственного кадастрового учета, включая элементы озеленения и благоустройства, иные объекты, предназначенные для обслуживания, эксплуатации и благоустройства многоквартирного дома.</w:t>
      </w:r>
    </w:p>
    <w:p w:rsidR="00E943AE" w:rsidRPr="00A5520F" w:rsidRDefault="00E943AE" w:rsidP="00E943AE">
      <w:pPr>
        <w:shd w:val="clear" w:color="auto" w:fill="FFFFFF" w:themeFill="background1"/>
        <w:spacing w:after="0" w:line="240" w:lineRule="auto"/>
        <w:ind w:firstLine="567"/>
        <w:jc w:val="both"/>
        <w:rPr>
          <w:sz w:val="24"/>
          <w:szCs w:val="24"/>
        </w:rPr>
      </w:pPr>
      <w:r w:rsidRPr="00A5520F">
        <w:rPr>
          <w:sz w:val="24"/>
          <w:szCs w:val="24"/>
        </w:rPr>
        <w:t>В случае</w:t>
      </w:r>
      <w:proofErr w:type="gramStart"/>
      <w:r w:rsidRPr="00A5520F">
        <w:rPr>
          <w:sz w:val="24"/>
          <w:szCs w:val="24"/>
        </w:rPr>
        <w:t>,</w:t>
      </w:r>
      <w:proofErr w:type="gramEnd"/>
      <w:r w:rsidRPr="00A5520F">
        <w:rPr>
          <w:sz w:val="24"/>
          <w:szCs w:val="24"/>
        </w:rPr>
        <w:t xml:space="preserve"> если территория земельного участка, на котором расположен многоквартирный дом и границы которого определены на основании данных государственного кадастрового учета, используется для осуществления хозяйственной, предпринимательской и иной приносящей доход деятельности, связанной с использованием нежилого помещения, расположенного в многоквартирном доме, собственник нежилого помещения обязан обеспечивать уборку соответствующей территории земельного участка, в том числе устанавливать урны на территории земельного участка, непосредственно примыкающего к нежилому помещению, своевременно очищать урны от мусора, обеспечивать своевременный сбор и вывоз отходов, образующихся при осуществлении хозяйственной, предпринимательской и иной приносящей доход деятельности с территории земельного участка.</w:t>
      </w:r>
    </w:p>
    <w:p w:rsidR="00E943AE" w:rsidRPr="00A5520F" w:rsidRDefault="00E943AE" w:rsidP="00E943AE">
      <w:pPr>
        <w:shd w:val="clear" w:color="auto" w:fill="FFFFFF" w:themeFill="background1"/>
        <w:spacing w:after="0" w:line="240" w:lineRule="auto"/>
        <w:ind w:firstLine="567"/>
        <w:jc w:val="both"/>
        <w:rPr>
          <w:sz w:val="24"/>
          <w:szCs w:val="24"/>
        </w:rPr>
      </w:pPr>
      <w:r w:rsidRPr="00A5520F">
        <w:rPr>
          <w:sz w:val="24"/>
          <w:szCs w:val="24"/>
        </w:rPr>
        <w:t>В случае</w:t>
      </w:r>
      <w:proofErr w:type="gramStart"/>
      <w:r w:rsidRPr="00A5520F">
        <w:rPr>
          <w:sz w:val="24"/>
          <w:szCs w:val="24"/>
        </w:rPr>
        <w:t>,</w:t>
      </w:r>
      <w:proofErr w:type="gramEnd"/>
      <w:r w:rsidRPr="00A5520F">
        <w:rPr>
          <w:sz w:val="24"/>
          <w:szCs w:val="24"/>
        </w:rPr>
        <w:t xml:space="preserve"> если не проведен кадастровый учет земельного участка, на котором расположен многоквартирный дом, собственники жилых помещений в многоквартирном доме обязаны обеспечивать содержание и уборку закрепленной территории в границах от фасада многоквартирного дома до середины санитарных и противопожарных разрывов с соседними зданиями, а в случае отсутствия соседних зданий - по периметру не более 15 метров от фасада многоквартирного дома.</w:t>
      </w:r>
    </w:p>
    <w:p w:rsidR="00E943AE" w:rsidRPr="00A5520F" w:rsidRDefault="00E943AE" w:rsidP="00E943AE">
      <w:pPr>
        <w:shd w:val="clear" w:color="auto" w:fill="FFFFFF" w:themeFill="background1"/>
        <w:spacing w:after="0" w:line="240" w:lineRule="auto"/>
        <w:ind w:firstLine="567"/>
        <w:jc w:val="both"/>
        <w:rPr>
          <w:sz w:val="24"/>
          <w:szCs w:val="24"/>
        </w:rPr>
      </w:pPr>
      <w:proofErr w:type="gramStart"/>
      <w:r w:rsidRPr="00A5520F">
        <w:rPr>
          <w:sz w:val="24"/>
          <w:szCs w:val="24"/>
        </w:rPr>
        <w:lastRenderedPageBreak/>
        <w:t xml:space="preserve">Собственники нежилых помещений в многоквартирном доме, границы которого на основании данных государственного кадастрового учета определены по </w:t>
      </w:r>
      <w:proofErr w:type="spellStart"/>
      <w:r w:rsidRPr="00A5520F">
        <w:rPr>
          <w:sz w:val="24"/>
          <w:szCs w:val="24"/>
        </w:rPr>
        <w:t>отмостку</w:t>
      </w:r>
      <w:proofErr w:type="spellEnd"/>
      <w:r w:rsidRPr="00A5520F">
        <w:rPr>
          <w:sz w:val="24"/>
          <w:szCs w:val="24"/>
        </w:rPr>
        <w:t xml:space="preserve"> или в отношении которых кадастровый учет не проведен, обязаны обеспечивать содержание и уборку закрепленной территории к нежилому помещению, размеры которого определены согласно данным кадастрового, технического паспорта, иного документа, который содержит описание помещения, по периметру не более 15 метров от границы нежилого помещения.</w:t>
      </w:r>
      <w:proofErr w:type="gramEnd"/>
    </w:p>
    <w:p w:rsidR="00E943AE" w:rsidRPr="00A5520F" w:rsidRDefault="00E943AE" w:rsidP="00E943AE">
      <w:pPr>
        <w:shd w:val="clear" w:color="auto" w:fill="FFFFFF" w:themeFill="background1"/>
        <w:spacing w:after="0" w:line="240" w:lineRule="auto"/>
        <w:ind w:firstLine="567"/>
        <w:jc w:val="both"/>
        <w:rPr>
          <w:sz w:val="24"/>
          <w:szCs w:val="24"/>
        </w:rPr>
      </w:pPr>
      <w:r w:rsidRPr="00A5520F">
        <w:rPr>
          <w:sz w:val="24"/>
          <w:szCs w:val="24"/>
        </w:rPr>
        <w:t xml:space="preserve">Собственники нежилых зданий (помещений в них), сооружений, включая временные сооружения, обязаны обеспечивать содержание и уборку территории земельного участка, на котором расположено нежилое здание (помещение в нем), сооружение, включая временное, и границы которого определены на основании данных государственного кадастрового учета (за исключением случаев, когда границы земельного участка определены по </w:t>
      </w:r>
      <w:proofErr w:type="spellStart"/>
      <w:r w:rsidRPr="00A5520F">
        <w:rPr>
          <w:sz w:val="24"/>
          <w:szCs w:val="24"/>
        </w:rPr>
        <w:t>отмостку</w:t>
      </w:r>
      <w:proofErr w:type="spellEnd"/>
      <w:r w:rsidRPr="00A5520F">
        <w:rPr>
          <w:sz w:val="24"/>
          <w:szCs w:val="24"/>
        </w:rPr>
        <w:t>).</w:t>
      </w:r>
    </w:p>
    <w:p w:rsidR="00E943AE" w:rsidRPr="00A5520F" w:rsidRDefault="00E943AE" w:rsidP="00E943AE">
      <w:pPr>
        <w:shd w:val="clear" w:color="auto" w:fill="FFFFFF" w:themeFill="background1"/>
        <w:spacing w:after="0" w:line="240" w:lineRule="auto"/>
        <w:ind w:firstLine="567"/>
        <w:jc w:val="both"/>
        <w:rPr>
          <w:sz w:val="24"/>
          <w:szCs w:val="24"/>
        </w:rPr>
      </w:pPr>
      <w:r w:rsidRPr="00A5520F">
        <w:rPr>
          <w:sz w:val="24"/>
          <w:szCs w:val="24"/>
        </w:rPr>
        <w:t>В случае</w:t>
      </w:r>
      <w:proofErr w:type="gramStart"/>
      <w:r w:rsidRPr="00A5520F">
        <w:rPr>
          <w:sz w:val="24"/>
          <w:szCs w:val="24"/>
        </w:rPr>
        <w:t>,</w:t>
      </w:r>
      <w:proofErr w:type="gramEnd"/>
      <w:r w:rsidRPr="00A5520F">
        <w:rPr>
          <w:sz w:val="24"/>
          <w:szCs w:val="24"/>
        </w:rPr>
        <w:t xml:space="preserve"> если границы земельного участка определены по </w:t>
      </w:r>
      <w:proofErr w:type="spellStart"/>
      <w:r w:rsidRPr="00A5520F">
        <w:rPr>
          <w:sz w:val="24"/>
          <w:szCs w:val="24"/>
        </w:rPr>
        <w:t>отмостку</w:t>
      </w:r>
      <w:proofErr w:type="spellEnd"/>
      <w:r w:rsidRPr="00A5520F">
        <w:rPr>
          <w:sz w:val="24"/>
          <w:szCs w:val="24"/>
        </w:rPr>
        <w:t xml:space="preserve"> или не проведен кадастровый учет земельного участка, на котором расположено нежилое здание (помещение в нем), сооружение, включая временное сооружение, собственники нежилых зданий (помещений в них), сооружений обязаны обеспечивать содержание и уборку закрепленной территории по периметру не более 15 метров от фасада нежилого здания (помещения в нем), сооружения.</w:t>
      </w:r>
    </w:p>
    <w:p w:rsidR="00E943AE" w:rsidRPr="00A5520F" w:rsidRDefault="00E943AE" w:rsidP="00E943AE">
      <w:pPr>
        <w:shd w:val="clear" w:color="auto" w:fill="FFFFFF" w:themeFill="background1"/>
        <w:spacing w:after="0" w:line="240" w:lineRule="auto"/>
        <w:ind w:firstLine="567"/>
        <w:jc w:val="both"/>
        <w:rPr>
          <w:sz w:val="24"/>
          <w:szCs w:val="24"/>
        </w:rPr>
      </w:pPr>
      <w:r w:rsidRPr="00A5520F">
        <w:rPr>
          <w:sz w:val="24"/>
          <w:szCs w:val="24"/>
        </w:rPr>
        <w:t>В случае совпадения границ прилегающих территорий, границы прилегающих территорий устанавливаются на равном удалении от объектов, границ земельных участков.</w:t>
      </w:r>
    </w:p>
    <w:p w:rsidR="00E943AE" w:rsidRPr="00A5520F" w:rsidRDefault="00E943AE" w:rsidP="00E943AE">
      <w:pPr>
        <w:shd w:val="clear" w:color="auto" w:fill="FFFFFF" w:themeFill="background1"/>
        <w:spacing w:after="0" w:line="240" w:lineRule="auto"/>
        <w:ind w:firstLine="567"/>
        <w:jc w:val="both"/>
        <w:rPr>
          <w:sz w:val="24"/>
          <w:szCs w:val="24"/>
        </w:rPr>
      </w:pPr>
      <w:r w:rsidRPr="00A5520F">
        <w:rPr>
          <w:sz w:val="24"/>
          <w:szCs w:val="24"/>
        </w:rPr>
        <w:t xml:space="preserve">Собственникам жилых и нежилых помещений многоквартирных домов рекомендовать принять в состав общего имущества объекты, находящиеся на придомовой территории.  </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3.2.4.2. Запрещается: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 хранить мусор на придомовой территории более трех суток;</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 загромождать и засорять придомовые территории металлическим ломом, строительным и бытовым мусором и другими материалами;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 устанавливать (размещать, вкапывать) на </w:t>
      </w:r>
      <w:proofErr w:type="spellStart"/>
      <w:r w:rsidRPr="00A5520F">
        <w:rPr>
          <w:rFonts w:ascii="Times New Roman" w:hAnsi="Times New Roman" w:cs="Times New Roman"/>
          <w:sz w:val="24"/>
          <w:szCs w:val="24"/>
        </w:rPr>
        <w:t>внутридворовых</w:t>
      </w:r>
      <w:proofErr w:type="spellEnd"/>
      <w:r w:rsidRPr="00A5520F">
        <w:rPr>
          <w:rFonts w:ascii="Times New Roman" w:hAnsi="Times New Roman" w:cs="Times New Roman"/>
          <w:sz w:val="24"/>
          <w:szCs w:val="24"/>
        </w:rPr>
        <w:t xml:space="preserve"> проездах искусственные заграждения в виде различных конструкций из материалов, препятствующих движению пешеходов и транспортных средств, в том числе спецмашин МЧС и скорой помощи;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4) устанавливать конструкции, предназначенные для организации парковочных мест автотранспорта, в том числе на участках с зелеными насаждениями придомовых территорий;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5) образовывать свалки вокруг контейнерных площадок;</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6) складировать строительные материалы, оборудование и другие товарно-материальные ценности в местах, не отведенных для этих целей.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3.2.4.3. Сбор и вывоз твердых коммунальных отходов и жидких коммунальных отходов из </w:t>
      </w:r>
      <w:proofErr w:type="spellStart"/>
      <w:r w:rsidRPr="00A5520F">
        <w:rPr>
          <w:rFonts w:ascii="Times New Roman" w:hAnsi="Times New Roman" w:cs="Times New Roman"/>
          <w:sz w:val="24"/>
          <w:szCs w:val="24"/>
        </w:rPr>
        <w:t>неканализованных</w:t>
      </w:r>
      <w:proofErr w:type="spellEnd"/>
      <w:r w:rsidRPr="00A5520F">
        <w:rPr>
          <w:rFonts w:ascii="Times New Roman" w:hAnsi="Times New Roman" w:cs="Times New Roman"/>
          <w:sz w:val="24"/>
          <w:szCs w:val="24"/>
        </w:rPr>
        <w:t xml:space="preserve"> домовладений, включая отходы, образующиеся в результате деятельности организаций и индивидуальных предпринимателей, пользующихся нежилыми (встроенными и пристроенными) помещениями в многоквартирном доме, осуществляется в зависимости от способа управления многоквартирным домом.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3.2.4.4. Отходы, образовавшиеся в результате капитального ремонта, реконструкции, переустройства (перепланировки), собираются, утилизируются и размещаются собственником таких отходов за свой счет.</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3.2.4.5. ТКО должны складироваться в специально отведенные для этих целей места и вывозиться по мере накопления в соответствии с условиями договора. Для лиц, оформивших лимиты на размещение отходов производства и потребления, в соответствии с указанными лимитами.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3.2.4.6. Тара, упаковка и прочие отходы производства собственников и нанимателей нежилых помещений в многоквартирных домах, а также отходы от капитального ремонта нежилых помещений запрещается складировать на контейнерных площадках. Вывоз указанных видов отходов осуществляют собственники и наниматели помещений, осуществляющие виды деятельности, приводящие к образованию данных видов отходов.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3.2.4.7. Уборка придомовых территорий включает в себя сбор, удаление мусора и жидких коммунальных отходов с придомовой территории, газонов, тротуаров и пешеходных дорожек и прилегающих территорий. Уборка должна производиться по мере необходимости в течение дня.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3.2.4.8. В зимний период тротуары, пешеходные дорожки придомовых территорий должны своевременно очищаться от свежевыпавшего и уплотненного снега, а в случае гололеда и скользкости - посыпаться песком.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lastRenderedPageBreak/>
        <w:t xml:space="preserve">3.2.4.9. Крыши, карнизы, водосточные трубы зданий в зимний период должны своевременно освобождаться от нависшего снега и наледи. При выполнении работ по очистке крыш, карнизов, водосточных труб от нависшего снега и </w:t>
      </w:r>
      <w:proofErr w:type="gramStart"/>
      <w:r w:rsidRPr="00A5520F">
        <w:rPr>
          <w:rFonts w:ascii="Times New Roman" w:hAnsi="Times New Roman" w:cs="Times New Roman"/>
          <w:sz w:val="24"/>
          <w:szCs w:val="24"/>
        </w:rPr>
        <w:t>наледи</w:t>
      </w:r>
      <w:proofErr w:type="gramEnd"/>
      <w:r w:rsidRPr="00A5520F">
        <w:rPr>
          <w:rFonts w:ascii="Times New Roman" w:hAnsi="Times New Roman" w:cs="Times New Roman"/>
          <w:sz w:val="24"/>
          <w:szCs w:val="24"/>
        </w:rPr>
        <w:t xml:space="preserve"> прилегающие к зданиям участки тротуаров и пешеходных дорожек должны иметь ограждения и (или) быть обозначены предупреждающими знаками.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3.2.4.10. Снег, счищаемый с придомовых территорий и внутриквартальных проездов, допускается складировать на придомовых территориях в местах, не препятствующих свободному проезду автотранспорта и движению пешеходов.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Обращение с отходами организует собственник (владелец) отходов, если договор об обращении с отходами не предусматривает иное.</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3.2.4.11. Все хозяйствующие субъекты, в случае передачи имущества другому хозяйствующему субъекту в аренду, субаренду, регулируют вопросы по организации сбора, транспортировки, утилизации, переработки отходов со специализированными организациями, осуществляющими сбор, транспортирование, утилизацию, переработку отходов по отношению к арендатору или субарендатору.</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3.2.4.12. В случае возникновения или угрозы возникновения аварий при обращении с отходами хозяйствующие субъекты и физические лица немедленно информируют об этом федеральные органы, исполнительные органы государственной власти Нижегородской области в области охраны окружающей среды, управление по делам гражданской обороны и чрезвычайным ситуациям Нижегородской области и администрацию муниципального округа.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3.2.4.13. Обращение с отходами строительства организуют хозяйствующие субъекты и физические лица, выступающие подрядчиками при производстве работ по строительству, ремонту или реконструкции, если иное не предусмотрено договором строительного подряда с заказчиком.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3.2.4.14. Запрещается передача отходов производства и потребления I - IV класса опасности с целью использования, обезвреживания и размещения юридическим и физическим лицам, не имеющим лицензии на деятельность по сбору, использованию, обезвреживанию, размещению отходов I - IV класса опасности в соответствии с действующим законодательством Российской Федерации.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3.2.4.15. </w:t>
      </w:r>
      <w:proofErr w:type="gramStart"/>
      <w:r w:rsidRPr="00A5520F">
        <w:rPr>
          <w:rFonts w:ascii="Times New Roman" w:hAnsi="Times New Roman" w:cs="Times New Roman"/>
          <w:sz w:val="24"/>
          <w:szCs w:val="24"/>
        </w:rPr>
        <w:t>Собственники индивидуальных жилых домов, объектов недвижимого имущества (в том числе жилых и административных строений, объектов социальной сферы, общественного питания и бытового обслуживания, торговых объектов) или уполномоченные ими организации организуют сбор и транспортировку отходов производства и потребления с целью их размещения на санкционированных объектах размещения отходов за счет собственных средств на основании договоров, заключенных между ними и специализированными организациями, имеющими лицензию</w:t>
      </w:r>
      <w:proofErr w:type="gramEnd"/>
      <w:r w:rsidRPr="00A5520F">
        <w:rPr>
          <w:rFonts w:ascii="Times New Roman" w:hAnsi="Times New Roman" w:cs="Times New Roman"/>
          <w:sz w:val="24"/>
          <w:szCs w:val="24"/>
        </w:rPr>
        <w:t xml:space="preserve"> на сбор, использование, обезвреживание, размещение отходов I - IV класса опасности в соответствии с действующим законодательством Российской Федерации, либо самостоятельно при наличии лицензии.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3.2.4.16. Контейнеры или бункеры-накопители для сбора отходов производства и потребления устанавливаются на площадках, оборудованных собственниками отходов на земельных участках, находящихся в их собственности, владении или пользовании, если иное не предусмотрено договором.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3.2.4.17. Сбор ТКО от индивидуальных жилых домов и административных зданий, объектов социальной сферы, общественного питания и бытового обслуживания, торговых объектов производится в контейнеры и бункеры-накопители.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Допускается сбор ТКО от индивидуальных жилых домов в специальный автотранспорт, работающий по установленному маршруту и графику.</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График и маршрут движения автотранспорта должны быть доведены до всех пользователей.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3.2.4.18. Сбор крупногабаритных отходов производится в бункеры-накопители, установленные на оборудованных контейнерных площадках, и/или места временного хранения крупногабаритных отходов, оборудованные на контейнерных площадках.</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Допускается совместное расположение площадок для крупногабаритных отходов и контейнерных площадок для сбора ТКО.</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3.2.4.19. Размещение и обустройство площадок и мест временного хранения отходов хозяйствующими субъектами производится в соответствии с экологическими требованиями и санитарно-эпидемиологическими правилами и нормами, а именно: твердое (асфальтовое или </w:t>
      </w:r>
      <w:r w:rsidRPr="00A5520F">
        <w:rPr>
          <w:rFonts w:ascii="Times New Roman" w:hAnsi="Times New Roman" w:cs="Times New Roman"/>
          <w:sz w:val="24"/>
          <w:szCs w:val="24"/>
        </w:rPr>
        <w:lastRenderedPageBreak/>
        <w:t>бетонное) покрытие, ограждение, подъездные пути для специализированного транспорта, учитывая требования удаленности от жилых домов.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Достаточность количества контейнеров, бункеров-накопителей должна определяться исходя из норм накопления отходов производства и потребления.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3.2.4.20. Сбор (накопление) отработанных ртутьсодержащих ламп и приборов, образующихся у населения муниципального округа, осуществляют организации, обслуживающий жилой фонд, которые оборудуют для этих целей на своей территории пункты сбора (накопления) отработанных ртутьсодержащих ламп и приборов.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3.2.4.21. Сбор отработанных ртутьсодержащих ламп и приборов, образующихся от населения, административных строений, объектов социальной сферы, общественного питания и бытового обслуживания, торговых объектов, осуществляется в специальную тару для накопления транспортной партии и последующей передачи для обезвреживания в организации, имеющие лицензию на сбор, использование, обезвреживание, размещение отходов I - IV класса опасности.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3.2.4.22. Не допускается самостоятельное обезвреживание, использование и размещение отработанных ртутьсодержащих ламп потребителями отработанных ртутьсодержащих ламп, а также их накопление в местах, являющихся общим имуществом собственников помещений многоквартирного дома.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3.2.4.23. Ответственность за организацию сбора и своевременного удаления отходов с контейнерных площадок и мест временного хранения несет собственник контейнерных площадок, если иное не предусмотрено законом или договором.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3.2.4.24. Запрещается хозяйствующим субъектам и физическим лицам: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 сжигать все виды отходов на придомовой территории, на контейнерных площадках и в мусоросборниках (за исключением использования для сжигания специальных установок, применение которых согласовано в установленном порядке);</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 складировать отходы хозяйствующих субъектов в контейнеры, установленные для обслуживания населения, без договора с собственником контейнерной площадки и контейнеров, специализированной организацией, осуществляющей транспортирование отходов из мест накопления к объекту их размещения;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 складировать любые отходы за пределами земельных участков, находящихся в их собственности, владении или пользовании;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4) сбрасывать все виды отходов, в том числе жидкие коммунальные отходы, в колодцы подземных инженерных коммуникаций, водоемы, овраги, на рельеф местности;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5) складировать картонную и другую тару на придомовой территории, а также на контейнерных площадках;</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6) переполнять контейнеры и бункеры-накопители отходами производства и потребления и загрязнять при этом территорию;</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7) размещать отходы вне установленных для этого мест;</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8) осуществлять мойку, чистку салона и техническое обслуживание транспортных средств в местах, не предусмотренных для этих целей, в том числе на конечных остановочных пунктах;</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9) осуществлять парковку (стоянку) автотранспортных средств на придомовой территории в местах, не предназначенных для этих целей или не отведенных для этих целей собственниками помещений в многоквартирных домах в соответствии с действующим законодательством, санитарными нормами и правилами.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3.2.4.25. Лица, разместившие отходы производства и потребления в несанкционированных местах, обязаны за свой счет организовать сбор и транспортировку на санкционированный объект размещения отходов, а при необходимости - рекультивацию земельного участка.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В случае </w:t>
      </w:r>
      <w:proofErr w:type="gramStart"/>
      <w:r w:rsidRPr="00A5520F">
        <w:rPr>
          <w:rFonts w:ascii="Times New Roman" w:hAnsi="Times New Roman" w:cs="Times New Roman"/>
          <w:sz w:val="24"/>
          <w:szCs w:val="24"/>
        </w:rPr>
        <w:t>невозможности установления виновников возникновения несанкционированных свалок мусора</w:t>
      </w:r>
      <w:proofErr w:type="gramEnd"/>
      <w:r w:rsidRPr="00A5520F">
        <w:rPr>
          <w:rFonts w:ascii="Times New Roman" w:hAnsi="Times New Roman" w:cs="Times New Roman"/>
          <w:sz w:val="24"/>
          <w:szCs w:val="24"/>
        </w:rPr>
        <w:t xml:space="preserve"> и иных загрязнений территорий к их ликвидации привлекаются хозяйствующие субъекты и физические лица, в собственности, владении или пользовании которых находятся эти территории.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3.2.4.26. Сбор строительных отходов на объектах строительства (реконструкции) для временного хранения и накопления транспортных партий осуществляется в специально отведенных местах на строительной площадке. Запрещается складирование отходов за пределами строительных площадок.</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3.2.4.27. При производстве работ на объекте ремонта и реконструкции без отведения </w:t>
      </w:r>
      <w:r w:rsidRPr="00A5520F">
        <w:rPr>
          <w:rFonts w:ascii="Times New Roman" w:hAnsi="Times New Roman" w:cs="Times New Roman"/>
          <w:sz w:val="24"/>
          <w:szCs w:val="24"/>
        </w:rPr>
        <w:lastRenderedPageBreak/>
        <w:t>строительной площадки или при отсутствии специально обустроенных ме</w:t>
      </w:r>
      <w:proofErr w:type="gramStart"/>
      <w:r w:rsidRPr="00A5520F">
        <w:rPr>
          <w:rFonts w:ascii="Times New Roman" w:hAnsi="Times New Roman" w:cs="Times New Roman"/>
          <w:sz w:val="24"/>
          <w:szCs w:val="24"/>
        </w:rPr>
        <w:t>ст скл</w:t>
      </w:r>
      <w:proofErr w:type="gramEnd"/>
      <w:r w:rsidRPr="00A5520F">
        <w:rPr>
          <w:rFonts w:ascii="Times New Roman" w:hAnsi="Times New Roman" w:cs="Times New Roman"/>
          <w:sz w:val="24"/>
          <w:szCs w:val="24"/>
        </w:rPr>
        <w:t>адирования отходы производства и потребления допускается хранить в емкостях или любой другой таре вблизи объекта ремонта или реконструкции, при этом не допускается ограничение свободного проезда автомашин, прохода людей и захламление газонов.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3.2.4.28. Запрещается размещение в грунте (захоронение) отходов производства и потребления в ходе проведения планировочных, строительных работ.</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3.2.4.29. При производстве работ по сносу зданий, строений и сооружений и иных объектов обращение с отходами должно соответствовать настоящим Правилам.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3.2.4.30. </w:t>
      </w:r>
      <w:proofErr w:type="gramStart"/>
      <w:r w:rsidRPr="00A5520F">
        <w:rPr>
          <w:rFonts w:ascii="Times New Roman" w:hAnsi="Times New Roman" w:cs="Times New Roman"/>
          <w:sz w:val="24"/>
          <w:szCs w:val="24"/>
        </w:rPr>
        <w:t>Жидкие коммунальные отходы подлежат сбору в водонепроницаемые выгреба и вывозу на специально оборудованное место организацией, имеющей лицензию на транспортировку отходов.</w:t>
      </w:r>
      <w:proofErr w:type="gramEnd"/>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3.2.4.31. Сбор отходов нефтепродуктов и </w:t>
      </w:r>
      <w:proofErr w:type="spellStart"/>
      <w:r w:rsidRPr="00A5520F">
        <w:rPr>
          <w:rFonts w:ascii="Times New Roman" w:hAnsi="Times New Roman" w:cs="Times New Roman"/>
          <w:sz w:val="24"/>
          <w:szCs w:val="24"/>
        </w:rPr>
        <w:t>нефтезагрязненных</w:t>
      </w:r>
      <w:proofErr w:type="spellEnd"/>
      <w:r w:rsidRPr="00A5520F">
        <w:rPr>
          <w:rFonts w:ascii="Times New Roman" w:hAnsi="Times New Roman" w:cs="Times New Roman"/>
          <w:sz w:val="24"/>
          <w:szCs w:val="24"/>
        </w:rPr>
        <w:t xml:space="preserve"> отходов (в т. ч. отработанные масла, масляные фильтры; загрязненная нефтепродуктами ветошь; тара из-под масел, лаков и красок), подлежащих размещению на санкционированной свалке промышленных отходов, осуществляется в металлические контейнеры отдельно от отходов производства и потребления.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3.2.4.32. Сбор, временное накопление, обезвреживание и удаление отходов лечебно-профилактических учреждений осуществляются в соответствии с санитарными правилами и нормами.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3.2.4.33. Сбор, утилизация и уничтожение биологических отходов, в том числе умерших домашних животных, осуществляются в соответствии с ветеринарно-санитарными правилами.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Категорически запрещается уничтожение биологических отходов, в том числе умерших домашних животных, путем захоронения в землю.</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3.2.4.34. Транспортировка отходов должна осуществляться способами, предотвращающими их попадание в окружающую среду в ходе транспортировки, погрузки и выгрузки. Вывоз отходов производства и потребления должен производиться на транспортных средствах, оборудованных специальными пологами, за исключением специализированного автотранспорта (мусоровозы).</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p>
    <w:p w:rsidR="00E943AE" w:rsidRPr="00A5520F" w:rsidRDefault="00E943AE" w:rsidP="00E943AE">
      <w:pPr>
        <w:pStyle w:val="ConsPlusNormal"/>
        <w:shd w:val="clear" w:color="auto" w:fill="FFFFFF" w:themeFill="background1"/>
        <w:ind w:firstLine="567"/>
        <w:jc w:val="both"/>
        <w:rPr>
          <w:rFonts w:ascii="Times New Roman" w:hAnsi="Times New Roman" w:cs="Times New Roman"/>
          <w:b/>
          <w:sz w:val="24"/>
          <w:szCs w:val="24"/>
        </w:rPr>
      </w:pPr>
      <w:r w:rsidRPr="00A5520F">
        <w:rPr>
          <w:rFonts w:ascii="Times New Roman" w:hAnsi="Times New Roman" w:cs="Times New Roman"/>
          <w:b/>
          <w:sz w:val="24"/>
          <w:szCs w:val="24"/>
        </w:rPr>
        <w:t>3.2.5. Содержание детских и спортивных площадок</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3.2.5.1. Детские и спортивные площадки должны:</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 иметь планировку поверхности с засыпкой песком неровностей в летнее время;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 регулярно подметаться;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 очищаться от снега в зимнее время;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4) содержаться в надлежащем техническом состоянии, быть </w:t>
      </w:r>
      <w:proofErr w:type="gramStart"/>
      <w:r w:rsidRPr="00A5520F">
        <w:rPr>
          <w:rFonts w:ascii="Times New Roman" w:hAnsi="Times New Roman" w:cs="Times New Roman"/>
          <w:sz w:val="24"/>
          <w:szCs w:val="24"/>
        </w:rPr>
        <w:t>покрашены</w:t>
      </w:r>
      <w:proofErr w:type="gramEnd"/>
      <w:r w:rsidRPr="00A5520F">
        <w:rPr>
          <w:rFonts w:ascii="Times New Roman" w:hAnsi="Times New Roman" w:cs="Times New Roman"/>
          <w:sz w:val="24"/>
          <w:szCs w:val="24"/>
        </w:rPr>
        <w:t>.</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3.2.5.2. Окраску ограждений и строений на площадке следует производить не реже одного раза в год.</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3.2.5.3. Ответственность за содержание детских и спортивных площадок и обеспечение безопасности на них возлагается на собственников площадок, если иное не предусмотрено законом или договором.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3.2.5.4. Детские площадки рекомендуется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 рекомендуется принимать для площадок мусоросборников - 15 м, </w:t>
      </w:r>
      <w:proofErr w:type="spellStart"/>
      <w:r w:rsidRPr="00A5520F">
        <w:rPr>
          <w:rFonts w:ascii="Times New Roman" w:hAnsi="Times New Roman" w:cs="Times New Roman"/>
          <w:sz w:val="24"/>
          <w:szCs w:val="24"/>
        </w:rPr>
        <w:t>отстойно-разворотных</w:t>
      </w:r>
      <w:proofErr w:type="spellEnd"/>
      <w:r w:rsidRPr="00A5520F">
        <w:rPr>
          <w:rFonts w:ascii="Times New Roman" w:hAnsi="Times New Roman" w:cs="Times New Roman"/>
          <w:sz w:val="24"/>
          <w:szCs w:val="24"/>
        </w:rPr>
        <w:t xml:space="preserve"> площадок на конечных остановках маршрутов пассажирского транспорта - не менее 50 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3.2.5.5. При реконструкции детских площадок во избежание травматизма рекомендуется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следует изолировать от мест ведения работ и складирования строительных материалов.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3.2.5.6. Спортивные площадки рекомендуется оборудовать сетчатым ограждением высотой 2,5 - 3 м, а в местах примыкания спортивных площадок друг к другу - высотой не менее 1,2 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lastRenderedPageBreak/>
        <w:t>3.2.5.7. Требования к игровому и спортивному оборудованию, установленному на придомовой территории: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 игровое оборудование должно быть сертифицировано, соответствовать требованиям санитарно-гигиенических норм, быть удобным в технической эксплуатации, эстетически привлекательным;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 спортивное оборудование должно быть предназначено для различных возрастных групп населения и размещаться на спортивных, физкультурных площадках;</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 спортивное оборудование в виде физкультурных снарядов и тренажеров должно иметь специально обработанную поверхность, исключающую получение травм (в том числе отсутствие трещин, сколов).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b/>
          <w:sz w:val="24"/>
          <w:szCs w:val="24"/>
        </w:rPr>
        <w:t xml:space="preserve">3.2.6. Площадки для установки </w:t>
      </w:r>
      <w:proofErr w:type="spellStart"/>
      <w:r w:rsidRPr="00A5520F">
        <w:rPr>
          <w:rFonts w:ascii="Times New Roman" w:hAnsi="Times New Roman" w:cs="Times New Roman"/>
          <w:b/>
          <w:sz w:val="24"/>
          <w:szCs w:val="24"/>
        </w:rPr>
        <w:t>мусоросборных</w:t>
      </w:r>
      <w:proofErr w:type="spellEnd"/>
      <w:r w:rsidRPr="00A5520F">
        <w:rPr>
          <w:rFonts w:ascii="Times New Roman" w:hAnsi="Times New Roman" w:cs="Times New Roman"/>
          <w:b/>
          <w:sz w:val="24"/>
          <w:szCs w:val="24"/>
        </w:rPr>
        <w:t xml:space="preserve"> контейнеров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3.2.6.1. </w:t>
      </w:r>
      <w:proofErr w:type="gramStart"/>
      <w:r w:rsidRPr="00A5520F">
        <w:rPr>
          <w:rFonts w:ascii="Times New Roman" w:hAnsi="Times New Roman" w:cs="Times New Roman"/>
          <w:sz w:val="24"/>
          <w:szCs w:val="24"/>
        </w:rPr>
        <w:t xml:space="preserve">Площадки для установки </w:t>
      </w:r>
      <w:proofErr w:type="spellStart"/>
      <w:r w:rsidRPr="00A5520F">
        <w:rPr>
          <w:rFonts w:ascii="Times New Roman" w:hAnsi="Times New Roman" w:cs="Times New Roman"/>
          <w:sz w:val="24"/>
          <w:szCs w:val="24"/>
        </w:rPr>
        <w:t>мусоросборных</w:t>
      </w:r>
      <w:proofErr w:type="spellEnd"/>
      <w:r w:rsidRPr="00A5520F">
        <w:rPr>
          <w:rFonts w:ascii="Times New Roman" w:hAnsi="Times New Roman" w:cs="Times New Roman"/>
          <w:sz w:val="24"/>
          <w:szCs w:val="24"/>
        </w:rPr>
        <w:t xml:space="preserve"> контейнеров - специально оборудованные места, предназначенные для сбора твердых коммунальных отходов (ТКО), должны быть спланированы с учетом концепции обращения с ТКО действующей в муниципальном округе, не допускать разлета мусора по территории,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w:t>
      </w:r>
      <w:proofErr w:type="gramEnd"/>
      <w:r w:rsidRPr="00A5520F">
        <w:rPr>
          <w:rFonts w:ascii="Times New Roman" w:hAnsi="Times New Roman" w:cs="Times New Roman"/>
          <w:sz w:val="24"/>
          <w:szCs w:val="24"/>
        </w:rPr>
        <w:t xml:space="preserve"> и своевременное удаление отходов.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3.2.6.2. Целесообразно площадку, помимо информации о сроках удаления отходов и контактной информации ответственного лица, снабжать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3.2.6.3. </w:t>
      </w:r>
      <w:proofErr w:type="gramStart"/>
      <w:r w:rsidRPr="00A5520F">
        <w:rPr>
          <w:rFonts w:ascii="Times New Roman" w:hAnsi="Times New Roman" w:cs="Times New Roman"/>
          <w:sz w:val="24"/>
          <w:szCs w:val="24"/>
        </w:rPr>
        <w:t>Функционирование осветительного оборудования рекомендуется устанавливать в режиме освещения прилегающей территории с высотой опор - не менее 3 м. Необходимое осветительное оборудование должно быть встроено в ограждение площадки и выполнено в антивандальном исполнении, с автоматическим включением по наступлении темного времени суток.</w:t>
      </w:r>
      <w:proofErr w:type="gramEnd"/>
    </w:p>
    <w:p w:rsidR="00E943AE" w:rsidRPr="00A5520F" w:rsidRDefault="00E943AE" w:rsidP="00E943AE">
      <w:pPr>
        <w:shd w:val="clear" w:color="auto" w:fill="FFFFFF" w:themeFill="background1"/>
        <w:spacing w:after="0" w:line="240" w:lineRule="auto"/>
        <w:ind w:right="85" w:firstLine="567"/>
        <w:jc w:val="both"/>
        <w:rPr>
          <w:b/>
          <w:bCs/>
          <w:color w:val="000000"/>
          <w:sz w:val="24"/>
          <w:szCs w:val="24"/>
        </w:rPr>
      </w:pPr>
      <w:r w:rsidRPr="00A5520F">
        <w:rPr>
          <w:b/>
          <w:bCs/>
          <w:color w:val="000000"/>
          <w:sz w:val="24"/>
          <w:szCs w:val="24"/>
        </w:rPr>
        <w:t xml:space="preserve">      </w:t>
      </w:r>
    </w:p>
    <w:p w:rsidR="00E943AE" w:rsidRPr="00A5520F" w:rsidRDefault="00E943AE" w:rsidP="00E943AE">
      <w:pPr>
        <w:spacing w:after="0" w:line="240" w:lineRule="auto"/>
        <w:ind w:right="85" w:firstLine="567"/>
        <w:jc w:val="both"/>
        <w:rPr>
          <w:rFonts w:eastAsia="Calibri"/>
          <w:b/>
          <w:bCs/>
          <w:color w:val="000000"/>
          <w:sz w:val="24"/>
          <w:szCs w:val="24"/>
        </w:rPr>
      </w:pPr>
      <w:r w:rsidRPr="00A5520F">
        <w:rPr>
          <w:rFonts w:eastAsia="Calibri"/>
          <w:b/>
          <w:bCs/>
          <w:color w:val="000000"/>
          <w:sz w:val="24"/>
          <w:szCs w:val="24"/>
        </w:rPr>
        <w:t>3.2.7. Площадки для выгула и дрессировки собак</w:t>
      </w:r>
    </w:p>
    <w:p w:rsidR="00E943AE" w:rsidRPr="00A5520F" w:rsidRDefault="00E943AE" w:rsidP="00E943AE">
      <w:pPr>
        <w:widowControl w:val="0"/>
        <w:autoSpaceDE w:val="0"/>
        <w:autoSpaceDN w:val="0"/>
        <w:adjustRightInd w:val="0"/>
        <w:spacing w:after="0" w:line="240" w:lineRule="auto"/>
        <w:ind w:firstLine="567"/>
        <w:jc w:val="both"/>
        <w:rPr>
          <w:rFonts w:eastAsia="Calibri"/>
          <w:sz w:val="24"/>
          <w:szCs w:val="24"/>
        </w:rPr>
      </w:pPr>
      <w:r w:rsidRPr="00A5520F">
        <w:rPr>
          <w:rFonts w:eastAsia="Calibri"/>
          <w:sz w:val="24"/>
          <w:szCs w:val="24"/>
        </w:rPr>
        <w:t xml:space="preserve">3.2.7.1. Для выгула домашних животных на территории </w:t>
      </w:r>
      <w:r w:rsidRPr="00A5520F">
        <w:rPr>
          <w:sz w:val="24"/>
          <w:szCs w:val="24"/>
        </w:rPr>
        <w:t>Спасского муниципального округа</w:t>
      </w:r>
      <w:r w:rsidRPr="00A5520F">
        <w:rPr>
          <w:rFonts w:eastAsia="Calibri"/>
          <w:sz w:val="24"/>
          <w:szCs w:val="24"/>
        </w:rPr>
        <w:t xml:space="preserve"> должны быть определены специальные территории. </w:t>
      </w:r>
    </w:p>
    <w:p w:rsidR="00E943AE" w:rsidRPr="00A5520F" w:rsidRDefault="00E943AE" w:rsidP="00E943AE">
      <w:pPr>
        <w:widowControl w:val="0"/>
        <w:autoSpaceDE w:val="0"/>
        <w:autoSpaceDN w:val="0"/>
        <w:adjustRightInd w:val="0"/>
        <w:spacing w:after="0" w:line="240" w:lineRule="auto"/>
        <w:ind w:firstLine="567"/>
        <w:jc w:val="both"/>
        <w:rPr>
          <w:rFonts w:eastAsia="Calibri"/>
          <w:sz w:val="24"/>
          <w:szCs w:val="24"/>
        </w:rPr>
      </w:pPr>
      <w:r w:rsidRPr="00A5520F">
        <w:rPr>
          <w:rFonts w:eastAsia="Calibri"/>
          <w:sz w:val="24"/>
          <w:szCs w:val="24"/>
        </w:rPr>
        <w:t>3.2.7.2. Владельцы домашних животных обязаны осуществлять уборку экскрементов домашних животных своими силами.</w:t>
      </w:r>
    </w:p>
    <w:p w:rsidR="00E943AE" w:rsidRPr="00A5520F" w:rsidRDefault="00E943AE" w:rsidP="00E943AE">
      <w:pPr>
        <w:widowControl w:val="0"/>
        <w:autoSpaceDE w:val="0"/>
        <w:autoSpaceDN w:val="0"/>
        <w:adjustRightInd w:val="0"/>
        <w:spacing w:after="0" w:line="240" w:lineRule="auto"/>
        <w:ind w:firstLine="567"/>
        <w:jc w:val="both"/>
        <w:rPr>
          <w:rFonts w:eastAsia="Calibri"/>
          <w:sz w:val="24"/>
          <w:szCs w:val="24"/>
        </w:rPr>
      </w:pPr>
      <w:r w:rsidRPr="00A5520F">
        <w:rPr>
          <w:rFonts w:eastAsia="Calibri"/>
          <w:sz w:val="24"/>
          <w:szCs w:val="24"/>
        </w:rPr>
        <w:t>3.2.7.3. Площадки для выгула собак размещаются на территориях общего пользования микрорайона и жилого района, свободных от зеленых насаждений. Размещение площадки на территориях природного комплекса согласовывается с органами природопользования и охраны окружающей среды.</w:t>
      </w:r>
    </w:p>
    <w:p w:rsidR="00E943AE" w:rsidRPr="00A5520F" w:rsidRDefault="00E943AE" w:rsidP="00E943AE">
      <w:pPr>
        <w:widowControl w:val="0"/>
        <w:autoSpaceDE w:val="0"/>
        <w:autoSpaceDN w:val="0"/>
        <w:adjustRightInd w:val="0"/>
        <w:spacing w:after="0" w:line="240" w:lineRule="auto"/>
        <w:ind w:firstLine="567"/>
        <w:jc w:val="both"/>
        <w:rPr>
          <w:rFonts w:eastAsia="Calibri"/>
          <w:sz w:val="24"/>
          <w:szCs w:val="24"/>
        </w:rPr>
      </w:pPr>
      <w:r w:rsidRPr="00A5520F">
        <w:rPr>
          <w:rFonts w:eastAsia="Calibri"/>
          <w:sz w:val="24"/>
          <w:szCs w:val="24"/>
        </w:rPr>
        <w:t xml:space="preserve">3.2.7.4. Перечень элементов благоустройства на территории площадки для выгула собак включает: различные виды покрытия, ограждение, скамья (как минимум), урна (как минимум), осветительное и информационное оборудование. </w:t>
      </w:r>
      <w:proofErr w:type="gramStart"/>
      <w:r w:rsidRPr="00A5520F">
        <w:rPr>
          <w:rFonts w:eastAsia="Calibri"/>
          <w:sz w:val="24"/>
          <w:szCs w:val="24"/>
        </w:rPr>
        <w:t>Возможно</w:t>
      </w:r>
      <w:proofErr w:type="gramEnd"/>
      <w:r w:rsidRPr="00A5520F">
        <w:rPr>
          <w:rFonts w:eastAsia="Calibri"/>
          <w:sz w:val="24"/>
          <w:szCs w:val="24"/>
        </w:rPr>
        <w:t xml:space="preserve"> предусматривается </w:t>
      </w:r>
      <w:proofErr w:type="spellStart"/>
      <w:r w:rsidRPr="00A5520F">
        <w:rPr>
          <w:rFonts w:eastAsia="Calibri"/>
          <w:sz w:val="24"/>
          <w:szCs w:val="24"/>
        </w:rPr>
        <w:t>периметральное</w:t>
      </w:r>
      <w:proofErr w:type="spellEnd"/>
      <w:r w:rsidRPr="00A5520F">
        <w:rPr>
          <w:rFonts w:eastAsia="Calibri"/>
          <w:sz w:val="24"/>
          <w:szCs w:val="24"/>
        </w:rPr>
        <w:t xml:space="preserve"> озеленение.</w:t>
      </w:r>
    </w:p>
    <w:p w:rsidR="00E943AE" w:rsidRPr="00A5520F" w:rsidRDefault="00E943AE" w:rsidP="00E943AE">
      <w:pPr>
        <w:widowControl w:val="0"/>
        <w:autoSpaceDE w:val="0"/>
        <w:autoSpaceDN w:val="0"/>
        <w:adjustRightInd w:val="0"/>
        <w:spacing w:after="0" w:line="240" w:lineRule="auto"/>
        <w:ind w:firstLine="567"/>
        <w:jc w:val="both"/>
        <w:rPr>
          <w:rFonts w:eastAsia="Calibri"/>
          <w:sz w:val="24"/>
          <w:szCs w:val="24"/>
        </w:rPr>
      </w:pPr>
      <w:r w:rsidRPr="00A5520F">
        <w:rPr>
          <w:rFonts w:eastAsia="Calibri"/>
          <w:sz w:val="24"/>
          <w:szCs w:val="24"/>
        </w:rPr>
        <w:t>3.2.7.5. Ограждение площадки, как правило, следует выполнять из легкой металлической сетки высотой не менее 1,5 м. При этом необходимо учитывать,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E943AE" w:rsidRPr="00A5520F" w:rsidRDefault="00E943AE" w:rsidP="00E943AE">
      <w:pPr>
        <w:widowControl w:val="0"/>
        <w:autoSpaceDE w:val="0"/>
        <w:autoSpaceDN w:val="0"/>
        <w:adjustRightInd w:val="0"/>
        <w:spacing w:after="0" w:line="240" w:lineRule="auto"/>
        <w:ind w:firstLine="567"/>
        <w:jc w:val="both"/>
        <w:rPr>
          <w:rFonts w:eastAsia="Calibri"/>
          <w:sz w:val="24"/>
          <w:szCs w:val="24"/>
        </w:rPr>
      </w:pPr>
      <w:r w:rsidRPr="00A5520F">
        <w:rPr>
          <w:rFonts w:eastAsia="Calibri"/>
          <w:sz w:val="24"/>
          <w:szCs w:val="24"/>
        </w:rPr>
        <w:t>3.2.7.6. На территории площадки необходимо предусматривать информационный стенд с правилами пользования площадкой.</w:t>
      </w:r>
    </w:p>
    <w:p w:rsidR="00E943AE" w:rsidRPr="00A5520F" w:rsidRDefault="00E943AE" w:rsidP="00E943AE">
      <w:pPr>
        <w:widowControl w:val="0"/>
        <w:autoSpaceDE w:val="0"/>
        <w:autoSpaceDN w:val="0"/>
        <w:adjustRightInd w:val="0"/>
        <w:spacing w:after="0" w:line="240" w:lineRule="auto"/>
        <w:ind w:firstLine="567"/>
        <w:jc w:val="both"/>
        <w:rPr>
          <w:rFonts w:eastAsia="Calibri"/>
          <w:sz w:val="24"/>
          <w:szCs w:val="24"/>
        </w:rPr>
      </w:pPr>
      <w:r w:rsidRPr="00A5520F">
        <w:rPr>
          <w:rFonts w:eastAsia="Calibri"/>
          <w:sz w:val="24"/>
          <w:szCs w:val="24"/>
        </w:rPr>
        <w:t>3.2.7.7. Площадки для дрессировки собак оборудуются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E943AE" w:rsidRPr="00A5520F" w:rsidRDefault="00E943AE" w:rsidP="00E943AE">
      <w:pPr>
        <w:widowControl w:val="0"/>
        <w:autoSpaceDE w:val="0"/>
        <w:autoSpaceDN w:val="0"/>
        <w:adjustRightInd w:val="0"/>
        <w:spacing w:after="0" w:line="240" w:lineRule="auto"/>
        <w:ind w:firstLine="567"/>
        <w:jc w:val="both"/>
        <w:rPr>
          <w:rFonts w:eastAsia="Calibri"/>
          <w:sz w:val="24"/>
          <w:szCs w:val="24"/>
        </w:rPr>
      </w:pPr>
      <w:r w:rsidRPr="00A5520F">
        <w:rPr>
          <w:rFonts w:eastAsia="Calibri"/>
          <w:sz w:val="24"/>
          <w:szCs w:val="24"/>
        </w:rPr>
        <w:t xml:space="preserve">3.2.7.8. </w:t>
      </w:r>
      <w:proofErr w:type="gramStart"/>
      <w:r w:rsidRPr="00A5520F">
        <w:rPr>
          <w:rFonts w:eastAsia="Calibri"/>
          <w:sz w:val="24"/>
          <w:szCs w:val="24"/>
        </w:rPr>
        <w:t xml:space="preserve">Запрещается выгуливать собак и других домашних животных на детских и спортивных площадках,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в местах отдыха населения, а также допускать собак и других домашних животных в </w:t>
      </w:r>
      <w:r w:rsidRPr="00A5520F">
        <w:rPr>
          <w:rFonts w:eastAsia="Calibri"/>
          <w:sz w:val="24"/>
          <w:szCs w:val="24"/>
        </w:rPr>
        <w:lastRenderedPageBreak/>
        <w:t>водоемы в местах, отведенных для массового купания населения.</w:t>
      </w:r>
      <w:proofErr w:type="gramEnd"/>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b/>
          <w:sz w:val="24"/>
          <w:szCs w:val="24"/>
        </w:rPr>
        <w:t>3.2.8. Площадки автостоянок</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3.2.8.1. </w:t>
      </w:r>
      <w:proofErr w:type="gramStart"/>
      <w:r w:rsidRPr="00A5520F">
        <w:rPr>
          <w:rFonts w:ascii="Times New Roman" w:hAnsi="Times New Roman" w:cs="Times New Roman"/>
          <w:sz w:val="24"/>
          <w:szCs w:val="24"/>
        </w:rPr>
        <w:t>На территории муниципального округа рекомендуется предусматривать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w:t>
      </w:r>
      <w:proofErr w:type="spellStart"/>
      <w:r w:rsidRPr="00A5520F">
        <w:rPr>
          <w:rFonts w:ascii="Times New Roman" w:hAnsi="Times New Roman" w:cs="Times New Roman"/>
          <w:sz w:val="24"/>
          <w:szCs w:val="24"/>
        </w:rPr>
        <w:t>микрорайонные</w:t>
      </w:r>
      <w:proofErr w:type="spellEnd"/>
      <w:r w:rsidRPr="00A5520F">
        <w:rPr>
          <w:rFonts w:ascii="Times New Roman" w:hAnsi="Times New Roman" w:cs="Times New Roman"/>
          <w:sz w:val="24"/>
          <w:szCs w:val="24"/>
        </w:rPr>
        <w:t xml:space="preserve">, районные), </w:t>
      </w:r>
      <w:proofErr w:type="spellStart"/>
      <w:r w:rsidRPr="00A5520F">
        <w:rPr>
          <w:rFonts w:ascii="Times New Roman" w:hAnsi="Times New Roman" w:cs="Times New Roman"/>
          <w:sz w:val="24"/>
          <w:szCs w:val="24"/>
        </w:rPr>
        <w:t>приобъектных</w:t>
      </w:r>
      <w:proofErr w:type="spellEnd"/>
      <w:r w:rsidRPr="00A5520F">
        <w:rPr>
          <w:rFonts w:ascii="Times New Roman" w:hAnsi="Times New Roman" w:cs="Times New Roman"/>
          <w:sz w:val="24"/>
          <w:szCs w:val="24"/>
        </w:rPr>
        <w:t xml:space="preserve"> (у объекта или группы объектов), прочих (грузовых, перехватывающих и др.).</w:t>
      </w:r>
      <w:proofErr w:type="gramEnd"/>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3.2.8.2. При планировке общественных пространств и дворовых территорий необходимо предусматривать физические барьеры, делающие невозможной парковку транспортных средств на газонах.</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3.2.8.3. Пешеходные дорожки и тротуары в составе активно используемых общественных пространств должны иметь достаточную ширину для обеспечения комфортной пропускной способности (предотвращение образования толпы в общественных местах).</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3.2.8.4. Качество применяемых материалов, планировка и дренаж пешеходных дорожек должны обеспечить предупреждение образования гололеда и слякоти зимой, луж и грязи в теплый период.</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3.2.8.5. Пешеходные маршруты в составе общественных и </w:t>
      </w:r>
      <w:proofErr w:type="spellStart"/>
      <w:r w:rsidRPr="00A5520F">
        <w:rPr>
          <w:rFonts w:ascii="Times New Roman" w:hAnsi="Times New Roman" w:cs="Times New Roman"/>
          <w:sz w:val="24"/>
          <w:szCs w:val="24"/>
        </w:rPr>
        <w:t>полуприватных</w:t>
      </w:r>
      <w:proofErr w:type="spellEnd"/>
      <w:r w:rsidRPr="00A5520F">
        <w:rPr>
          <w:rFonts w:ascii="Times New Roman" w:hAnsi="Times New Roman" w:cs="Times New Roman"/>
          <w:sz w:val="24"/>
          <w:szCs w:val="24"/>
        </w:rPr>
        <w:t xml:space="preserve"> пространств должны быть хорошо просматриваемыми на всем протяжении из окон жилых домов.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3.2.8.6. Пешеходные маршруты должны быть хорошо освещены.</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3.2.8.7. Самовольная установка железобетонных блоков, столбов, ограждений и других сооружений во внутриквартальных и </w:t>
      </w:r>
      <w:proofErr w:type="spellStart"/>
      <w:r w:rsidRPr="00A5520F">
        <w:rPr>
          <w:rFonts w:ascii="Times New Roman" w:hAnsi="Times New Roman" w:cs="Times New Roman"/>
          <w:sz w:val="24"/>
          <w:szCs w:val="24"/>
        </w:rPr>
        <w:t>внутридворовых</w:t>
      </w:r>
      <w:proofErr w:type="spellEnd"/>
      <w:r w:rsidRPr="00A5520F">
        <w:rPr>
          <w:rFonts w:ascii="Times New Roman" w:hAnsi="Times New Roman" w:cs="Times New Roman"/>
          <w:sz w:val="24"/>
          <w:szCs w:val="24"/>
        </w:rPr>
        <w:t xml:space="preserve"> проездах запрещается.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3.2.8.8. На придомовых территориях запрещается: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 остановка и стоянка транспортных средств в не предусмотренных для этих целей местах, а также на тротуарах, детских игровых площадках, местах благоустройства и участках с зелеными насаждениями, на контейнерных площадках и территориях, прилегающих к ним;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 стоянка разукомплектованных транспортных средств.</w:t>
      </w:r>
    </w:p>
    <w:p w:rsidR="00E943AE" w:rsidRPr="00A5520F" w:rsidRDefault="00E943AE" w:rsidP="00E943AE">
      <w:pPr>
        <w:pStyle w:val="ConsNormal"/>
        <w:widowControl/>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Владельцам личного автотранспорта запрещается использовать проезжую часть улиц и проездов  для  долговременной  стоянки и  хранения транспортных средств. </w:t>
      </w:r>
    </w:p>
    <w:p w:rsidR="00E943AE" w:rsidRPr="00A5520F" w:rsidRDefault="00E943AE" w:rsidP="00E943AE">
      <w:pPr>
        <w:pStyle w:val="ConsNormal"/>
        <w:widowControl/>
        <w:ind w:firstLine="567"/>
        <w:jc w:val="both"/>
        <w:rPr>
          <w:rFonts w:ascii="Times New Roman" w:hAnsi="Times New Roman" w:cs="Times New Roman"/>
          <w:sz w:val="24"/>
          <w:szCs w:val="24"/>
        </w:rPr>
      </w:pPr>
      <w:r w:rsidRPr="00A5520F">
        <w:rPr>
          <w:rFonts w:ascii="Times New Roman" w:hAnsi="Times New Roman" w:cs="Times New Roman"/>
          <w:sz w:val="24"/>
          <w:szCs w:val="24"/>
        </w:rPr>
        <w:t>Стоянка личного автотранспорта на дворовых и внутриквартальных территориях допускаются в один ряд и должны обеспечить беспрепятственное продвижение уборочной и специальной техники.</w:t>
      </w:r>
    </w:p>
    <w:p w:rsidR="00E943AE" w:rsidRPr="00A5520F" w:rsidRDefault="00E943AE" w:rsidP="00E943AE">
      <w:pPr>
        <w:pStyle w:val="ConsNormal"/>
        <w:widowControl/>
        <w:ind w:firstLine="567"/>
        <w:jc w:val="both"/>
        <w:rPr>
          <w:rFonts w:ascii="Times New Roman" w:hAnsi="Times New Roman" w:cs="Times New Roman"/>
          <w:sz w:val="24"/>
          <w:szCs w:val="24"/>
        </w:rPr>
      </w:pPr>
      <w:r w:rsidRPr="00A5520F">
        <w:rPr>
          <w:rFonts w:ascii="Times New Roman" w:hAnsi="Times New Roman" w:cs="Times New Roman"/>
          <w:sz w:val="24"/>
          <w:szCs w:val="24"/>
        </w:rPr>
        <w:t>Стоянка грузового автотранспорта, в т.ч. частного, допускаются только в гаражах, на автостоянках или автобазах.</w:t>
      </w:r>
    </w:p>
    <w:p w:rsidR="00E943AE" w:rsidRPr="00A5520F" w:rsidRDefault="00E943AE" w:rsidP="00E943AE">
      <w:pPr>
        <w:pStyle w:val="ConsPlusNormal"/>
        <w:shd w:val="clear" w:color="auto" w:fill="FFFFFF" w:themeFill="background1"/>
        <w:ind w:firstLine="567"/>
        <w:outlineLvl w:val="2"/>
        <w:rPr>
          <w:rFonts w:ascii="Times New Roman" w:hAnsi="Times New Roman" w:cs="Times New Roman"/>
          <w:b/>
          <w:sz w:val="24"/>
          <w:szCs w:val="24"/>
        </w:rPr>
      </w:pPr>
    </w:p>
    <w:p w:rsidR="00E943AE" w:rsidRPr="00A5520F" w:rsidRDefault="00E943AE" w:rsidP="00E943AE">
      <w:pPr>
        <w:pStyle w:val="ConsPlusNormal"/>
        <w:shd w:val="clear" w:color="auto" w:fill="FFFFFF" w:themeFill="background1"/>
        <w:ind w:firstLine="567"/>
        <w:outlineLvl w:val="2"/>
        <w:rPr>
          <w:rFonts w:ascii="Times New Roman" w:hAnsi="Times New Roman" w:cs="Times New Roman"/>
          <w:b/>
          <w:sz w:val="24"/>
          <w:szCs w:val="24"/>
        </w:rPr>
      </w:pPr>
      <w:r w:rsidRPr="00A5520F">
        <w:rPr>
          <w:rFonts w:ascii="Times New Roman" w:hAnsi="Times New Roman" w:cs="Times New Roman"/>
          <w:b/>
          <w:sz w:val="24"/>
          <w:szCs w:val="24"/>
        </w:rPr>
        <w:t>3.3. Требования к элементам комплексного благоустройства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3.3.1. К элементам благоустройства территории относятся: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 малые архитектурные формы;</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 элементы озеленения;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 виды покрытий;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4) ограждения;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5) коммунальное оборудование - устройства для уличного освещения, урны и контейнеры для мусора, стоянки велосипедов;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6) произведения монументально-декоративного искусства - скульптуры, декоративные композиции, обелиски, стелы, произведения монументальной живописи;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7) водные устройства;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proofErr w:type="gramStart"/>
      <w:r w:rsidRPr="00A5520F">
        <w:rPr>
          <w:rFonts w:ascii="Times New Roman" w:hAnsi="Times New Roman" w:cs="Times New Roman"/>
          <w:sz w:val="24"/>
          <w:szCs w:val="24"/>
        </w:rPr>
        <w:t>8) информационные указатели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w:t>
      </w:r>
      <w:proofErr w:type="gramEnd"/>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9) памятные и информационные доски (знаки);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10) знаки охраны памятников истории и культуры, зон особо охраняемых территорий;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11) элементы праздничного оформления.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3.3.2. Наличие элементов благоустройства территории, являющихся неотъемлемыми компонентами объектов благоустройства территории, должно разрабатываться и </w:t>
      </w:r>
      <w:r w:rsidRPr="00A5520F">
        <w:rPr>
          <w:rFonts w:ascii="Times New Roman" w:hAnsi="Times New Roman" w:cs="Times New Roman"/>
          <w:sz w:val="24"/>
          <w:szCs w:val="24"/>
        </w:rPr>
        <w:lastRenderedPageBreak/>
        <w:t>предусматриваться в проектной документации на создание, изменение (реконструкцию) объектов благоустройства территории городской среды. Лицо, осуществляющее подготовку проектной документации, организует и координирует работы по подготовке проектной документации, несет ответственность за качество проектной документац</w:t>
      </w:r>
      <w:proofErr w:type="gramStart"/>
      <w:r w:rsidRPr="00A5520F">
        <w:rPr>
          <w:rFonts w:ascii="Times New Roman" w:hAnsi="Times New Roman" w:cs="Times New Roman"/>
          <w:sz w:val="24"/>
          <w:szCs w:val="24"/>
        </w:rPr>
        <w:t>ии и ее</w:t>
      </w:r>
      <w:proofErr w:type="gramEnd"/>
      <w:r w:rsidRPr="00A5520F">
        <w:rPr>
          <w:rFonts w:ascii="Times New Roman" w:hAnsi="Times New Roman" w:cs="Times New Roman"/>
          <w:sz w:val="24"/>
          <w:szCs w:val="24"/>
        </w:rPr>
        <w:t xml:space="preserve"> соответствие требованиям технических регламентов и региональных нормативов градостроительного проектирования.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3.3.3. Элементы благоустройства территории могут быть как типовыми, так и выполненными по специально разработанному проекту.</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3.3.4. Проектная документация на объекты благоустройства территории, располагаемые в зонах охраны объектов культурного наследия, согласовывается с органами, уполномоченными в области сохранения, использования, популяризации и государственной охраны объектов культурного наследия.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3.3.5. Стационарные элементы благоустройства территории длительного или постоянного использования должны закрепляться так, чтобы исключить возможность их перемещения вручную.</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p>
    <w:p w:rsidR="00E943AE" w:rsidRPr="00A5520F" w:rsidRDefault="00E943AE" w:rsidP="00E943AE">
      <w:pPr>
        <w:pStyle w:val="ConsPlusNormal"/>
        <w:shd w:val="clear" w:color="auto" w:fill="FFFFFF" w:themeFill="background1"/>
        <w:ind w:firstLine="567"/>
        <w:outlineLvl w:val="2"/>
        <w:rPr>
          <w:rFonts w:ascii="Times New Roman" w:hAnsi="Times New Roman" w:cs="Times New Roman"/>
          <w:b/>
          <w:sz w:val="24"/>
          <w:szCs w:val="24"/>
        </w:rPr>
      </w:pPr>
      <w:r w:rsidRPr="00A5520F">
        <w:rPr>
          <w:rFonts w:ascii="Times New Roman" w:hAnsi="Times New Roman" w:cs="Times New Roman"/>
          <w:b/>
          <w:sz w:val="24"/>
          <w:szCs w:val="24"/>
        </w:rPr>
        <w:t>3.4. Малые архитектурные формы (МАФ)</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3.4.1. Основными требованиями к малым архитектурным формам являются: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 соответствие характеру архитектурного и ландшафтного окружения элементов благоустройства территории;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 высокие декоративные и эксплуатационные качества материалов, сохранение их на протяжении длительного периода с учетом воздействия внешней среды;</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 прочность, надежность, безопасность конструкции.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3.4.2. Частные требования к скамейкам: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 наличие спинок для скамеек рекреационных зон;</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 наличие спинок и поручней для скамеек дворовых зон;</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 отсутствие спинок и поручней для скамеек транзитных зон.</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Установку скамей рекомендуется предусматривать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рекомендуется выполнять не </w:t>
      </w:r>
      <w:proofErr w:type="gramStart"/>
      <w:r w:rsidRPr="00A5520F">
        <w:rPr>
          <w:rFonts w:ascii="Times New Roman" w:hAnsi="Times New Roman" w:cs="Times New Roman"/>
          <w:sz w:val="24"/>
          <w:szCs w:val="24"/>
        </w:rPr>
        <w:t>выступающими</w:t>
      </w:r>
      <w:proofErr w:type="gramEnd"/>
      <w:r w:rsidRPr="00A5520F">
        <w:rPr>
          <w:rFonts w:ascii="Times New Roman" w:hAnsi="Times New Roman" w:cs="Times New Roman"/>
          <w:sz w:val="24"/>
          <w:szCs w:val="24"/>
        </w:rPr>
        <w:t xml:space="preserve"> над поверхностью земли. Высоту скамьи для отдыха взрослого человека от уровня покрытия до плоскости сидения рекомендуется принимать в пределах 420 - 480 мм. Поверхности скамьи для отдыха рекомендуется выполнять из дерева, с различными видами водоустойчивой обработки (предпочтительно - пропиткой).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3.4.3. Частные требования к урнам: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 использование и аккуратное расположение вставных ведер и мусорных мешков.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3.4.4. Частные требования к цветочницам (вазонам), в том числе </w:t>
      </w:r>
      <w:proofErr w:type="gramStart"/>
      <w:r w:rsidRPr="00A5520F">
        <w:rPr>
          <w:rFonts w:ascii="Times New Roman" w:hAnsi="Times New Roman" w:cs="Times New Roman"/>
          <w:sz w:val="24"/>
          <w:szCs w:val="24"/>
        </w:rPr>
        <w:t>к</w:t>
      </w:r>
      <w:proofErr w:type="gramEnd"/>
      <w:r w:rsidRPr="00A5520F">
        <w:rPr>
          <w:rFonts w:ascii="Times New Roman" w:hAnsi="Times New Roman" w:cs="Times New Roman"/>
          <w:sz w:val="24"/>
          <w:szCs w:val="24"/>
        </w:rPr>
        <w:t xml:space="preserve"> навесным: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 кашпо следует выставлять только на существующих объектах;</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 цветочницы (вазоны) должны иметь достаточную высоту - для предотвращения случайного наезда автомобилей и попадания мусора;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 дизайн (цвет, форма) цветочниц (вазонов) не должен отвлекать внимание </w:t>
      </w:r>
      <w:proofErr w:type="gramStart"/>
      <w:r w:rsidRPr="00A5520F">
        <w:rPr>
          <w:rFonts w:ascii="Times New Roman" w:hAnsi="Times New Roman" w:cs="Times New Roman"/>
          <w:sz w:val="24"/>
          <w:szCs w:val="24"/>
        </w:rPr>
        <w:t>от</w:t>
      </w:r>
      <w:proofErr w:type="gramEnd"/>
      <w:r w:rsidRPr="00A5520F">
        <w:rPr>
          <w:rFonts w:ascii="Times New Roman" w:hAnsi="Times New Roman" w:cs="Times New Roman"/>
          <w:sz w:val="24"/>
          <w:szCs w:val="24"/>
        </w:rPr>
        <w:t xml:space="preserve"> растении;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4) цветочницы и кашпо зимой необходимо хранить в помещении или заменять в них цветы хвойными растениями или иными растительными декорациями.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3.4.5. Частные требования к ограждениям: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 достаточная прочность для защиты пешеходов от наезда автомобилей;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 модульность, возможность создания конструкции любой формы;</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 светоотражающие элементы там, где возможен случайный наезд автомобиля;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4) недопустимо располагать ограды далее 10 см от края газона;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5) нейтральный цвет (черный для ограждения зеленых насаждений, серый или серебряный для ограждений транспортных потоков, белый и черный для ограждений в парковых зонах) или натуральный цвет материала.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3.4.6. </w:t>
      </w:r>
      <w:proofErr w:type="gramStart"/>
      <w:r w:rsidRPr="00A5520F">
        <w:rPr>
          <w:rFonts w:ascii="Times New Roman" w:hAnsi="Times New Roman" w:cs="Times New Roman"/>
          <w:sz w:val="24"/>
          <w:szCs w:val="24"/>
        </w:rPr>
        <w:t>Характерные</w:t>
      </w:r>
      <w:proofErr w:type="gramEnd"/>
      <w:r w:rsidRPr="00A5520F">
        <w:rPr>
          <w:rFonts w:ascii="Times New Roman" w:hAnsi="Times New Roman" w:cs="Times New Roman"/>
          <w:sz w:val="24"/>
          <w:szCs w:val="24"/>
        </w:rPr>
        <w:t xml:space="preserve"> МАФ тротуаров автомобильных дорог:</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 скамейки без спинки с достаточным местом для сумок;</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 опоры у скамеек для людей с ограниченными возможностями;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 мощные заграждения от автомобилей;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4) высокие безопасные заборы;</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lastRenderedPageBreak/>
        <w:t>5) навесные кашпо, навесные цветочницы и вазоны;</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6) высокие цветочницы (вазоны) и урны;</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7) пепельницы - встроенные в урны или отдельные;</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8) </w:t>
      </w:r>
      <w:proofErr w:type="spellStart"/>
      <w:r w:rsidRPr="00A5520F">
        <w:rPr>
          <w:rFonts w:ascii="Times New Roman" w:hAnsi="Times New Roman" w:cs="Times New Roman"/>
          <w:sz w:val="24"/>
          <w:szCs w:val="24"/>
        </w:rPr>
        <w:t>велоинфраструктура</w:t>
      </w:r>
      <w:proofErr w:type="spellEnd"/>
      <w:r w:rsidRPr="00A5520F">
        <w:rPr>
          <w:rFonts w:ascii="Times New Roman" w:hAnsi="Times New Roman" w:cs="Times New Roman"/>
          <w:sz w:val="24"/>
          <w:szCs w:val="24"/>
        </w:rPr>
        <w:t>.</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3.4.7. К мебели муниципального округа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 др.</w:t>
      </w:r>
    </w:p>
    <w:p w:rsidR="00E943AE"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Количество размещаемой мебели муниципального округа рекомендуется устанавливать в зависимости от функционального назначения территории и количества посетителей на этой территории.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p>
    <w:p w:rsidR="00E943AE" w:rsidRPr="00A5520F" w:rsidRDefault="00E943AE" w:rsidP="00E943AE">
      <w:pPr>
        <w:pStyle w:val="ConsPlusNormal"/>
        <w:shd w:val="clear" w:color="auto" w:fill="FFFFFF" w:themeFill="background1"/>
        <w:tabs>
          <w:tab w:val="left" w:pos="4485"/>
        </w:tabs>
        <w:ind w:firstLine="567"/>
        <w:outlineLvl w:val="2"/>
        <w:rPr>
          <w:rFonts w:ascii="Times New Roman" w:hAnsi="Times New Roman" w:cs="Times New Roman"/>
          <w:b/>
          <w:sz w:val="24"/>
          <w:szCs w:val="24"/>
        </w:rPr>
      </w:pPr>
      <w:r w:rsidRPr="00A5520F">
        <w:rPr>
          <w:rFonts w:ascii="Times New Roman" w:hAnsi="Times New Roman" w:cs="Times New Roman"/>
          <w:b/>
          <w:sz w:val="24"/>
          <w:szCs w:val="24"/>
        </w:rPr>
        <w:t>3.5. Элементы озеленения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3.5.1. Настоящий раздел Правил регламентирует отношения в части зеленых насаждений, произрастающих на земельных участках, находящихся в муниципальной собственности, расположенных на территориях общего пользования, и не распространяется на зеленые насаждения, произрастающие на земельных участках, находящихся в частной собственности.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3.5.2. Зеленые насаждения являются обязательным элементом благоустройства территории. Озеленение является неотъемлемым компонентом объектов благоустройства территории, должно разрабатываться и предусматриваться в проектной документации на создание, изменение (реконструкцию) объектов благоустройства территории городской среды.</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3.5.3. Хозяйствующий субъект или физическое лицо, осуществляющее подготовку проектной документации, организует и координирует работы по подготовке проектной документации, несет ответственность за качество проектной документац</w:t>
      </w:r>
      <w:proofErr w:type="gramStart"/>
      <w:r w:rsidRPr="00A5520F">
        <w:rPr>
          <w:rFonts w:ascii="Times New Roman" w:hAnsi="Times New Roman" w:cs="Times New Roman"/>
          <w:sz w:val="24"/>
          <w:szCs w:val="24"/>
        </w:rPr>
        <w:t>ии и ее</w:t>
      </w:r>
      <w:proofErr w:type="gramEnd"/>
      <w:r w:rsidRPr="00A5520F">
        <w:rPr>
          <w:rFonts w:ascii="Times New Roman" w:hAnsi="Times New Roman" w:cs="Times New Roman"/>
          <w:sz w:val="24"/>
          <w:szCs w:val="24"/>
        </w:rPr>
        <w:t xml:space="preserve"> соответствие требованиям технических регламентов и региональных нормативов градостроительного проектирования.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3.5.4. При проведении работ по благоустройству необходимо максимальное сохранение существующих зеленых насаждений.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3.5.5. Запрещается посадка деревьев в пределах охранных зон подземных коммуникаций.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3.5.6. Создание новых объектов озеленения на территории осуществляется в соответствии с Генеральным планом и Правилами землепользования и застройки муниципального округа, на основании проектов, утвержденных в установленном порядке.</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3.5.7. Новые посадки зеленых насаждений, а также выкопка и пересадка зеленых насаждений на земельных участках, находящихся в муниципальной собственности и расположенных на территориях общего пользования, осуществляются по согласованию с администрацией Спасского муниципального округа, если иное не предусмотрено действующим законодательством.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3.5.8. Посадка зеленых насаждений должна осуществляться в соответствии с требованиями действующих регламентов, правил и норм.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3.5.9. При устройстве новых дорог, тротуаров, парковок и других сооружений вокруг стволов деревьев обустраивается приствольная лунка диаметром не менее 1,5 м. В местах интенсивного пешеходного движения на приствольные лунки устанавливаются декоративные металлические или деревянные решетки. Для доступа поверхностных вод ограждение приствольных лунок не должно возвышаться над основным покрытием территории.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3.5.10. Ответственным за содержание и охрану зеленых насаждений на объектах озеленения территорий общего пользования (парки, скверы, сады, бульвары, уличное и магистральное озеленение) является администрация Спасского муниципального округа, если иное не предусмотрено действующим законодательством или договором.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3.5.11. </w:t>
      </w:r>
      <w:proofErr w:type="gramStart"/>
      <w:r w:rsidRPr="00A5520F">
        <w:rPr>
          <w:rFonts w:ascii="Times New Roman" w:hAnsi="Times New Roman" w:cs="Times New Roman"/>
          <w:sz w:val="24"/>
          <w:szCs w:val="24"/>
        </w:rPr>
        <w:t>Ответственные</w:t>
      </w:r>
      <w:proofErr w:type="gramEnd"/>
      <w:r w:rsidRPr="00A5520F">
        <w:rPr>
          <w:rFonts w:ascii="Times New Roman" w:hAnsi="Times New Roman" w:cs="Times New Roman"/>
          <w:sz w:val="24"/>
          <w:szCs w:val="24"/>
        </w:rPr>
        <w:t xml:space="preserve"> за содержание и охрану зеленых насаждений обязаны:</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 обеспечивать регулярные работы по уходу за зелеными насаждениями в соответствии с требованиями регламентов, правил и норм;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2) обеспечивать удаление (снос) аварийных, </w:t>
      </w:r>
      <w:proofErr w:type="spellStart"/>
      <w:r w:rsidRPr="00A5520F">
        <w:rPr>
          <w:rFonts w:ascii="Times New Roman" w:hAnsi="Times New Roman" w:cs="Times New Roman"/>
          <w:sz w:val="24"/>
          <w:szCs w:val="24"/>
        </w:rPr>
        <w:t>старовозрастных</w:t>
      </w:r>
      <w:proofErr w:type="spellEnd"/>
      <w:r w:rsidRPr="00A5520F">
        <w:rPr>
          <w:rFonts w:ascii="Times New Roman" w:hAnsi="Times New Roman" w:cs="Times New Roman"/>
          <w:sz w:val="24"/>
          <w:szCs w:val="24"/>
        </w:rPr>
        <w:t>, больных, потерявших декоративную ценность зеленых насаждений в соответствии с установленным порядком, если иное не предусмотрено действующим законодательством;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 поддерживать на участках озеленения чистоту и порядок, не допускать их засорения коммунальными и промышленными отходами;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4) своевременно проводить мероприятия по выявлению и борьбе с вредителями и возбудителями заболеваний зеленых насаждений;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lastRenderedPageBreak/>
        <w:t>5) проводить обрезку кроны деревьев и кустарников, стрижку живой изгороди, не приводящую к потере декоративности и жизнеспособности зеленых насаждений;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6) проводить стрижку и </w:t>
      </w:r>
      <w:proofErr w:type="spellStart"/>
      <w:r w:rsidRPr="00A5520F">
        <w:rPr>
          <w:rFonts w:ascii="Times New Roman" w:hAnsi="Times New Roman" w:cs="Times New Roman"/>
          <w:sz w:val="24"/>
          <w:szCs w:val="24"/>
        </w:rPr>
        <w:t>окос</w:t>
      </w:r>
      <w:proofErr w:type="spellEnd"/>
      <w:r w:rsidRPr="00A5520F">
        <w:rPr>
          <w:rFonts w:ascii="Times New Roman" w:hAnsi="Times New Roman" w:cs="Times New Roman"/>
          <w:sz w:val="24"/>
          <w:szCs w:val="24"/>
        </w:rPr>
        <w:t xml:space="preserve"> газонов с обязательным удалением срезанной травы, обрезку краев газонов вдоль дорог, тротуаров, дорожек, площадок в соответствии с профилем данного газона, а также восстанавливать участки газонов, поврежденные или вытоптанные, при необходимости оборудовать газоны газонными решетками или решетчатыми плитками для заезда и парковки автотранспорта;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7) при организации строительно-монтажных, ремонтных, земельно-планировочных работ в зоне произрастания зеленых насаждений принимать меры по их сбережению и минимальному повреждению, а именно:</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а) ограждать деревья и кустарники сплошными щитами высотой 2 м, щиты располагать треугольником на расстоянии не менее 0,5 м от ствола дерева, а также устраивать деревянный настил вокруг ограждающего треугольника радиусом 0,5 м, производить охранительную обвязку стволов деревьев и связывание кроны кустарников;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б) не допускать обнажения и повреждения корневой системы деревьев и кустарников;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в) не допускать засыпку деревьев и кустарников грунтом и строительным мусором;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г) срезать растительный грунт на глубину 0,2 - 0,3 м, перемещать для складирования в специально выделенные места для последующего использования на благоустройство территорий, устройство газонов, цветников; при работе с растительным грунтом предохранять его от смешивания с нижележащим нерастительным грунтом, от загрязнения, размыва и выветривания;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proofErr w:type="spellStart"/>
      <w:r w:rsidRPr="00A5520F">
        <w:rPr>
          <w:rFonts w:ascii="Times New Roman" w:hAnsi="Times New Roman" w:cs="Times New Roman"/>
          <w:sz w:val="24"/>
          <w:szCs w:val="24"/>
        </w:rPr>
        <w:t>д</w:t>
      </w:r>
      <w:proofErr w:type="spellEnd"/>
      <w:r w:rsidRPr="00A5520F">
        <w:rPr>
          <w:rFonts w:ascii="Times New Roman" w:hAnsi="Times New Roman" w:cs="Times New Roman"/>
          <w:sz w:val="24"/>
          <w:szCs w:val="24"/>
        </w:rPr>
        <w:t>) деревья и кустарники, годные для пересадки, выкапывать и использовать при озеленении данного или другого объекта;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е) в случае возможного подтопления зеленых насаждений производить устройство дренажа;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ж) при производстве замощений и асфальтировании проездов, площадей, придомовых территорий, тротуаров оставлять вокруг дерева свободные пространства (приствольные лунки) диаметром не менее 1,5 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proofErr w:type="spellStart"/>
      <w:r w:rsidRPr="00A5520F">
        <w:rPr>
          <w:rFonts w:ascii="Times New Roman" w:hAnsi="Times New Roman" w:cs="Times New Roman"/>
          <w:sz w:val="24"/>
          <w:szCs w:val="24"/>
        </w:rPr>
        <w:t>з</w:t>
      </w:r>
      <w:proofErr w:type="spellEnd"/>
      <w:r w:rsidRPr="00A5520F">
        <w:rPr>
          <w:rFonts w:ascii="Times New Roman" w:hAnsi="Times New Roman" w:cs="Times New Roman"/>
          <w:sz w:val="24"/>
          <w:szCs w:val="24"/>
        </w:rPr>
        <w:t>) не складировать строительные материалы и не устраивать стоянки машин и автомобилей на расстоянии ближе 2,5 м от дерева и 1,5 м от кустарников. Складирование горючих материалов производить не ближе 10 м от деревьев и кустарников;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и) подъездные пути и места для установки подъемных кранов и другой строительной техники располагать, не допуская уничтожения (повреждения) зеленых насаждений.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3.5.12. На земельных участках с зелеными насаждениями, находящихся в муниципальной собственности и расположенных на территориях общего пользования запрещается: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 устройство катков, организация игр (в т. ч. футбол, волейбол, городки), за исключением мест, специально отведенных для этих целей;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2) замусоривание, складирование отходов производства и потребления, предметов, оборудования, устройство несанкционированных свалок </w:t>
      </w:r>
      <w:proofErr w:type="gramStart"/>
      <w:r w:rsidRPr="00A5520F">
        <w:rPr>
          <w:rFonts w:ascii="Times New Roman" w:hAnsi="Times New Roman" w:cs="Times New Roman"/>
          <w:sz w:val="24"/>
          <w:szCs w:val="24"/>
        </w:rPr>
        <w:t>мусора</w:t>
      </w:r>
      <w:proofErr w:type="gramEnd"/>
      <w:r w:rsidRPr="00A5520F">
        <w:rPr>
          <w:rFonts w:ascii="Times New Roman" w:hAnsi="Times New Roman" w:cs="Times New Roman"/>
          <w:sz w:val="24"/>
          <w:szCs w:val="24"/>
        </w:rPr>
        <w:t xml:space="preserve"> в том числе на территориях водоохраной зоны;</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 сбрасывание с крыш зданий и сооружений снега, строительных материалов и отходов производства и потребления без принятия мер, обеспечивающих сохранность зеленых насаждений;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4) самовольная разработка песка, глины, растительного грунта;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5) самовольная разбивка огородов;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6) проведение самовольной вырубки, нанесение механического и химического повреждения зеленым насаждениям, в том числе посыпка солью и полив химическим раствором;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7) подвешивание на деревьях гамаков, качелей, веревок для сушки белья, прикрепление рекламных щитов, электропроводов, </w:t>
      </w:r>
      <w:proofErr w:type="spellStart"/>
      <w:r w:rsidRPr="00A5520F">
        <w:rPr>
          <w:rFonts w:ascii="Times New Roman" w:hAnsi="Times New Roman" w:cs="Times New Roman"/>
          <w:sz w:val="24"/>
          <w:szCs w:val="24"/>
        </w:rPr>
        <w:t>электрогирлянд</w:t>
      </w:r>
      <w:proofErr w:type="spellEnd"/>
      <w:r w:rsidRPr="00A5520F">
        <w:rPr>
          <w:rFonts w:ascii="Times New Roman" w:hAnsi="Times New Roman" w:cs="Times New Roman"/>
          <w:sz w:val="24"/>
          <w:szCs w:val="24"/>
        </w:rPr>
        <w:t xml:space="preserve"> из лампочек, колючей проволоки и других ограждений, которые могут повредить зеленые насаждения;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8) разведение открытого огня с целью сжигания листьев и древесно-кустарниковых отходов: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9) сливание хозяйственно-фекальных и промышленных канализационных стоков, химических веществ;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10) разорение муравейников, ловля и уничтожение птиц и животных;</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11) производство новых посадок зеленых насаждений без согласования с администрацией Спасского муниципального округа;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12) проведение разрытия для прокладки инженерных сетей и коммуникаций без </w:t>
      </w:r>
      <w:r w:rsidRPr="00A5520F">
        <w:rPr>
          <w:rFonts w:ascii="Times New Roman" w:hAnsi="Times New Roman" w:cs="Times New Roman"/>
          <w:sz w:val="24"/>
          <w:szCs w:val="24"/>
        </w:rPr>
        <w:lastRenderedPageBreak/>
        <w:t>согласования с администрацией Спасского муниципального округа.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3.5.13. На газонах и цветниках, расположенных на земельных участках, находящихся в муниципальной собственности, запрещается: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 складировать снег, лед и уличный смет;</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 ходить, сидеть и лежать (за исключением луговых газонов), рвать цветы;</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 заезжать и ездить на автомобилях и спецтехнике, мотоциклах, скутерах, </w:t>
      </w:r>
      <w:proofErr w:type="spellStart"/>
      <w:r w:rsidRPr="00A5520F">
        <w:rPr>
          <w:rFonts w:ascii="Times New Roman" w:hAnsi="Times New Roman" w:cs="Times New Roman"/>
          <w:sz w:val="24"/>
          <w:szCs w:val="24"/>
        </w:rPr>
        <w:t>квадроциклах</w:t>
      </w:r>
      <w:proofErr w:type="spellEnd"/>
      <w:r w:rsidRPr="00A5520F">
        <w:rPr>
          <w:rFonts w:ascii="Times New Roman" w:hAnsi="Times New Roman" w:cs="Times New Roman"/>
          <w:sz w:val="24"/>
          <w:szCs w:val="24"/>
        </w:rPr>
        <w:t>, лошадях, за исключением мест, специально отведенных для этих целей, а также проведения работ по обслуживанию данных объектов;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4) добывать из деревьев сок, смолу, делать зарубки, надрезы, надписи;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i/>
          <w:sz w:val="24"/>
          <w:szCs w:val="24"/>
          <w:u w:val="single"/>
        </w:rPr>
      </w:pPr>
      <w:r w:rsidRPr="00A5520F">
        <w:rPr>
          <w:rFonts w:ascii="Times New Roman" w:hAnsi="Times New Roman" w:cs="Times New Roman"/>
          <w:sz w:val="24"/>
          <w:szCs w:val="24"/>
        </w:rPr>
        <w:t>5) выгуливать животных.</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3.5.14. Вынужденное уничтожение (повреждение) зеленых насаждений на территории муниципального округа осуществляется на основании решения комиссии по благоустройству администрации Спасского муниципального округа. За незаконное уничтожение (повреждение) зеленых насаждений взыскивается ущерб в соответствии с действующим законодательством.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p>
    <w:p w:rsidR="00E943AE" w:rsidRPr="00A5520F" w:rsidRDefault="00E943AE" w:rsidP="00E943AE">
      <w:pPr>
        <w:pStyle w:val="ConsPlusNormal"/>
        <w:shd w:val="clear" w:color="auto" w:fill="FFFFFF" w:themeFill="background1"/>
        <w:ind w:firstLine="567"/>
        <w:outlineLvl w:val="2"/>
        <w:rPr>
          <w:rFonts w:ascii="Times New Roman" w:hAnsi="Times New Roman" w:cs="Times New Roman"/>
          <w:b/>
          <w:sz w:val="24"/>
          <w:szCs w:val="24"/>
        </w:rPr>
      </w:pPr>
      <w:r w:rsidRPr="00A5520F">
        <w:rPr>
          <w:rFonts w:ascii="Times New Roman" w:hAnsi="Times New Roman" w:cs="Times New Roman"/>
          <w:b/>
          <w:sz w:val="24"/>
          <w:szCs w:val="24"/>
        </w:rPr>
        <w:t>3.6. Виды покрытий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3.6.1. Покрытия поверхности обеспечивают на территории муниципального округа условия безопасного и комфортного передвижения, а также формируют архитектурный облик сложившейся застройки.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3.6.2. Для целей благоустройства определены следующие виды покрытий: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1) твердые (капитальные) покрытия - монолитные или сборные покрытия, </w:t>
      </w:r>
      <w:proofErr w:type="gramStart"/>
      <w:r w:rsidRPr="00A5520F">
        <w:rPr>
          <w:rFonts w:ascii="Times New Roman" w:hAnsi="Times New Roman" w:cs="Times New Roman"/>
          <w:sz w:val="24"/>
          <w:szCs w:val="24"/>
        </w:rPr>
        <w:t>выполняемые</w:t>
      </w:r>
      <w:proofErr w:type="gramEnd"/>
      <w:r w:rsidRPr="00A5520F">
        <w:rPr>
          <w:rFonts w:ascii="Times New Roman" w:hAnsi="Times New Roman" w:cs="Times New Roman"/>
          <w:sz w:val="24"/>
          <w:szCs w:val="24"/>
        </w:rPr>
        <w:t xml:space="preserve"> в том числе из асфальтобетона, </w:t>
      </w:r>
      <w:proofErr w:type="spellStart"/>
      <w:r w:rsidRPr="00A5520F">
        <w:rPr>
          <w:rFonts w:ascii="Times New Roman" w:hAnsi="Times New Roman" w:cs="Times New Roman"/>
          <w:sz w:val="24"/>
          <w:szCs w:val="24"/>
        </w:rPr>
        <w:t>цементобетона</w:t>
      </w:r>
      <w:proofErr w:type="spellEnd"/>
      <w:r w:rsidRPr="00A5520F">
        <w:rPr>
          <w:rFonts w:ascii="Times New Roman" w:hAnsi="Times New Roman" w:cs="Times New Roman"/>
          <w:sz w:val="24"/>
          <w:szCs w:val="24"/>
        </w:rPr>
        <w:t>, природного камня;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proofErr w:type="gramStart"/>
      <w:r w:rsidRPr="00A5520F">
        <w:rPr>
          <w:rFonts w:ascii="Times New Roman" w:hAnsi="Times New Roman" w:cs="Times New Roman"/>
          <w:sz w:val="24"/>
          <w:szCs w:val="24"/>
        </w:rPr>
        <w:t>2) "мягкие" (некапитальные) покрытия - покрытия, выполняемые из природных или искусственных сыпучих материалов (в том числе песок, щебень, гранитные высевки, керамзит, резиновая крошка), находящихся в естественном состоянии, сухих смесях, уплотненных или укрепленных вяжущими материалами;</w:t>
      </w:r>
      <w:proofErr w:type="gramEnd"/>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 газонные покрытия - покрытия, выполняемые по специальным технологиям подготовки и посадки травяного покрова;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4) комбинированные покрытия - покрытия, представляющие собой сочетания покрытий (решетчатая плитка или газонная решетка, утопленные в газон, или "мягкое" покрытие).</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3.6.3. Применяемый в проектной документации вид покрытия должен быть прочным, </w:t>
      </w:r>
      <w:proofErr w:type="spellStart"/>
      <w:r w:rsidRPr="00A5520F">
        <w:rPr>
          <w:rFonts w:ascii="Times New Roman" w:hAnsi="Times New Roman" w:cs="Times New Roman"/>
          <w:sz w:val="24"/>
          <w:szCs w:val="24"/>
        </w:rPr>
        <w:t>ремонтопригодным</w:t>
      </w:r>
      <w:proofErr w:type="spellEnd"/>
      <w:r w:rsidRPr="00A5520F">
        <w:rPr>
          <w:rFonts w:ascii="Times New Roman" w:hAnsi="Times New Roman" w:cs="Times New Roman"/>
          <w:sz w:val="24"/>
          <w:szCs w:val="24"/>
        </w:rPr>
        <w:t xml:space="preserve">, </w:t>
      </w:r>
      <w:proofErr w:type="spellStart"/>
      <w:r w:rsidRPr="00A5520F">
        <w:rPr>
          <w:rFonts w:ascii="Times New Roman" w:hAnsi="Times New Roman" w:cs="Times New Roman"/>
          <w:sz w:val="24"/>
          <w:szCs w:val="24"/>
        </w:rPr>
        <w:t>экологичным</w:t>
      </w:r>
      <w:proofErr w:type="spellEnd"/>
      <w:r w:rsidRPr="00A5520F">
        <w:rPr>
          <w:rFonts w:ascii="Times New Roman" w:hAnsi="Times New Roman" w:cs="Times New Roman"/>
          <w:sz w:val="24"/>
          <w:szCs w:val="24"/>
        </w:rPr>
        <w:t>, не допускать скольжения.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3.6.4. </w:t>
      </w:r>
      <w:proofErr w:type="gramStart"/>
      <w:r w:rsidRPr="00A5520F">
        <w:rPr>
          <w:rFonts w:ascii="Times New Roman" w:hAnsi="Times New Roman" w:cs="Times New Roman"/>
          <w:sz w:val="24"/>
          <w:szCs w:val="24"/>
        </w:rPr>
        <w:t>Твердые виды покрытия должны иметь шероховатую поверхность с коэффициентом сцепления в сухом состоянии не менее 0,6, в мокром - не менее 0,4.</w:t>
      </w:r>
      <w:proofErr w:type="gramEnd"/>
      <w:r w:rsidRPr="00A5520F">
        <w:rPr>
          <w:rFonts w:ascii="Times New Roman" w:hAnsi="Times New Roman" w:cs="Times New Roman"/>
          <w:sz w:val="24"/>
          <w:szCs w:val="24"/>
        </w:rPr>
        <w:t xml:space="preserve"> Не допускается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и площадках крылец входных групп зданий.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3.6.5. Уклон поверхности твердых видов покрытия должен обеспечивать отвод поверхностных вод - на водоразделах при наличии системы дождевой канализации его следует назначать не менее 4 промилле, при отсутствии системы дождевой канализации - не менее 5 промилле. Максимальные уклоны назначаются в зависимости от условий движения транспорта и пешеходов.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3.6.6. Для деревьев, расположенных в мощении, при отсутствии иных видов защиты (в т. ч. приствольных решеток, бордюров, </w:t>
      </w:r>
      <w:proofErr w:type="spellStart"/>
      <w:r w:rsidRPr="00A5520F">
        <w:rPr>
          <w:rFonts w:ascii="Times New Roman" w:hAnsi="Times New Roman" w:cs="Times New Roman"/>
          <w:sz w:val="24"/>
          <w:szCs w:val="24"/>
        </w:rPr>
        <w:t>периметральных</w:t>
      </w:r>
      <w:proofErr w:type="spellEnd"/>
      <w:r w:rsidRPr="00A5520F">
        <w:rPr>
          <w:rFonts w:ascii="Times New Roman" w:hAnsi="Times New Roman" w:cs="Times New Roman"/>
          <w:sz w:val="24"/>
          <w:szCs w:val="24"/>
        </w:rPr>
        <w:t xml:space="preserve"> скамеек) рекомендуется предусматривать выполнение защитных видов покрытий в радиусе не менее 1,5 м от ствола: щебеночное, галечное, газонные решетки. Защитное покрытие может быть выполнено в одном уровне или выше покрытия пешеходных коммуникаций.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p>
    <w:p w:rsidR="00E943AE" w:rsidRPr="00A5520F" w:rsidRDefault="00E943AE" w:rsidP="00E943AE">
      <w:pPr>
        <w:pStyle w:val="ConsPlusNormal"/>
        <w:shd w:val="clear" w:color="auto" w:fill="FFFFFF" w:themeFill="background1"/>
        <w:ind w:firstLine="567"/>
        <w:outlineLvl w:val="2"/>
        <w:rPr>
          <w:rFonts w:ascii="Times New Roman" w:hAnsi="Times New Roman" w:cs="Times New Roman"/>
          <w:b/>
          <w:sz w:val="24"/>
          <w:szCs w:val="24"/>
        </w:rPr>
      </w:pPr>
      <w:r w:rsidRPr="00A5520F">
        <w:rPr>
          <w:rFonts w:ascii="Times New Roman" w:hAnsi="Times New Roman" w:cs="Times New Roman"/>
          <w:b/>
          <w:sz w:val="24"/>
          <w:szCs w:val="24"/>
        </w:rPr>
        <w:t>3.7. Элементы ограждения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3.7.1. Устройство ограждений является дополнительным элементом благоустройства.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В целях благоустройства на территории муниципального округа следует предусматривать применение различных видов ограждений: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 газонные ограждения (высота 0,3 - 0,5 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 ограды: низкие (высота 0,5 - 1,0 м), средние (высота 1,0 - 1,5 м), высокие (высота 1,5 - 2,0 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lastRenderedPageBreak/>
        <w:t>3) ограждения - тумбы для транспортных проездов и автостоянок (высота 0,3 - 0,4 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4) ограждения спортивных площадок (высота 2,5 - 3,0 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5) декоративные ограждения (высота 1,2 - 2,0 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6) технические ограждения (высота в соответствии с действующими нормами).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3.7.2. На территории муниципального округа запрещается самовольная установка ограждений, конструкций по периметру земельных участков, принадлежащих юридическим или физическим лицам, без оформления в установленном порядке.</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3.7.3. Ограждения должны выполняться из высококачественных материалов, иметь единый характер в границах объекта благоустройства территории.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3.7.4. Архитектурно-</w:t>
      </w:r>
      <w:proofErr w:type="gramStart"/>
      <w:r w:rsidRPr="00A5520F">
        <w:rPr>
          <w:rFonts w:ascii="Times New Roman" w:hAnsi="Times New Roman" w:cs="Times New Roman"/>
          <w:sz w:val="24"/>
          <w:szCs w:val="24"/>
        </w:rPr>
        <w:t>художественное решение</w:t>
      </w:r>
      <w:proofErr w:type="gramEnd"/>
      <w:r w:rsidRPr="00A5520F">
        <w:rPr>
          <w:rFonts w:ascii="Times New Roman" w:hAnsi="Times New Roman" w:cs="Times New Roman"/>
          <w:sz w:val="24"/>
          <w:szCs w:val="24"/>
        </w:rPr>
        <w:t xml:space="preserve"> ограждений должно соответствовать характеру архитектурного окружения и типам, утвержденным постановлением администрации Спасского муниципального округа.</w:t>
      </w:r>
    </w:p>
    <w:p w:rsidR="00E943AE" w:rsidRPr="00A5520F" w:rsidRDefault="00E943AE" w:rsidP="00E943AE">
      <w:pPr>
        <w:pStyle w:val="a5"/>
        <w:shd w:val="clear" w:color="auto" w:fill="FFFFFF" w:themeFill="background1"/>
        <w:spacing w:after="0" w:line="240" w:lineRule="auto"/>
        <w:ind w:firstLine="567"/>
        <w:jc w:val="both"/>
        <w:rPr>
          <w:rStyle w:val="8"/>
          <w:sz w:val="24"/>
          <w:szCs w:val="24"/>
        </w:rPr>
      </w:pPr>
      <w:r w:rsidRPr="00A5520F">
        <w:rPr>
          <w:rFonts w:ascii="Times New Roman" w:hAnsi="Times New Roman"/>
          <w:sz w:val="24"/>
          <w:szCs w:val="24"/>
        </w:rPr>
        <w:t xml:space="preserve">3.7.4.1. </w:t>
      </w:r>
      <w:r w:rsidRPr="00A5520F">
        <w:rPr>
          <w:rStyle w:val="8"/>
          <w:sz w:val="24"/>
          <w:szCs w:val="24"/>
        </w:rPr>
        <w:t xml:space="preserve">Максимальная высота сплошного ограждения земельных участков индивидуальных жилых домов вдоль улиц (проездов) - 2 м, при этом высота ограждения, а также вид ограждения (строительный материал, цвет, строительная конструкция) должны быть единообразными как минимум на протяжении одного квартала, ограждение должно быть выполнено из </w:t>
      </w:r>
      <w:proofErr w:type="spellStart"/>
      <w:r w:rsidRPr="00A5520F">
        <w:rPr>
          <w:rStyle w:val="8"/>
          <w:sz w:val="24"/>
          <w:szCs w:val="24"/>
        </w:rPr>
        <w:t>светопрозрачных</w:t>
      </w:r>
      <w:proofErr w:type="spellEnd"/>
      <w:r w:rsidRPr="00A5520F">
        <w:rPr>
          <w:rStyle w:val="8"/>
          <w:sz w:val="24"/>
          <w:szCs w:val="24"/>
        </w:rPr>
        <w:t xml:space="preserve"> конструкций.</w:t>
      </w:r>
    </w:p>
    <w:p w:rsidR="00E943AE" w:rsidRPr="00A5520F" w:rsidRDefault="00E943AE" w:rsidP="00E943AE">
      <w:pPr>
        <w:shd w:val="clear" w:color="auto" w:fill="FFFFFF" w:themeFill="background1"/>
        <w:autoSpaceDE w:val="0"/>
        <w:autoSpaceDN w:val="0"/>
        <w:adjustRightInd w:val="0"/>
        <w:spacing w:after="0" w:line="240" w:lineRule="auto"/>
        <w:ind w:firstLine="567"/>
        <w:jc w:val="both"/>
        <w:rPr>
          <w:bCs/>
          <w:sz w:val="24"/>
          <w:szCs w:val="24"/>
        </w:rPr>
      </w:pPr>
      <w:r w:rsidRPr="00A5520F">
        <w:rPr>
          <w:sz w:val="24"/>
          <w:szCs w:val="24"/>
        </w:rPr>
        <w:t xml:space="preserve">3.7.4.2. </w:t>
      </w:r>
      <w:r w:rsidRPr="00A5520F">
        <w:rPr>
          <w:bCs/>
          <w:sz w:val="24"/>
          <w:szCs w:val="24"/>
        </w:rPr>
        <w:t>С целью минимального затенения территории соседних участков ограждения между земельными участками индивидуальных жилых домов должны быть сетчатые или решетчатые. Высота ограждения не должна превышать 2,0 метров.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3.7.5. В зоне центра - исторического ядра населенного пункта, </w:t>
      </w:r>
      <w:proofErr w:type="spellStart"/>
      <w:r w:rsidRPr="00A5520F">
        <w:rPr>
          <w:rFonts w:ascii="Times New Roman" w:hAnsi="Times New Roman" w:cs="Times New Roman"/>
          <w:sz w:val="24"/>
          <w:szCs w:val="24"/>
        </w:rPr>
        <w:t>примагистральных</w:t>
      </w:r>
      <w:proofErr w:type="spellEnd"/>
      <w:r w:rsidRPr="00A5520F">
        <w:rPr>
          <w:rFonts w:ascii="Times New Roman" w:hAnsi="Times New Roman" w:cs="Times New Roman"/>
          <w:sz w:val="24"/>
          <w:szCs w:val="24"/>
        </w:rPr>
        <w:t xml:space="preserve"> общественных зонах следует проектировать ограждения из кованого металла, чугунного литья или сварной стали, цокольные части оград - из естественного камня или бетона с облицовочными материалами преимущественно по индивидуальным проектным разработкам.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3.7.6. Ограждение территорий объектов культурного наследия следует выполнять в соответствии с градостроительными регламентами, установленными для данных территорий.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3.7.7. На территориях общественного, жилого, рекреационного назначения запрещается проектирование глухих и железобетонных ограждений рекомендуется применение декоративных металлических ограждений. Следует предусматривать размещение защитных металлических ограждений высотой 0,5 метров в местах примыкания газонов к проездам, стоянкам автотранспорта, в местах возможного наезда автомобилей на газон и </w:t>
      </w:r>
      <w:proofErr w:type="spellStart"/>
      <w:r w:rsidRPr="00A5520F">
        <w:rPr>
          <w:rFonts w:ascii="Times New Roman" w:hAnsi="Times New Roman" w:cs="Times New Roman"/>
          <w:sz w:val="24"/>
          <w:szCs w:val="24"/>
        </w:rPr>
        <w:t>вытаптывания</w:t>
      </w:r>
      <w:proofErr w:type="spellEnd"/>
      <w:r w:rsidRPr="00A5520F">
        <w:rPr>
          <w:rFonts w:ascii="Times New Roman" w:hAnsi="Times New Roman" w:cs="Times New Roman"/>
          <w:sz w:val="24"/>
          <w:szCs w:val="24"/>
        </w:rPr>
        <w:t xml:space="preserve"> троп через газон. Ограждения следует размещать на территории газона с отступом от границы примыкания порядка 0,2 - 0,3 метров.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3.7.8. При проектировании средних и высоких видов ограждений в местах пересечения с подземными сооружениями рекомендуется предусматривать конструкции ограждений, позволяющие производить ремонтные или строительные работы.</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3.7.9.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метра и более, диаметром 0,8 метра и более в зависимости от возраста, породы дерева и прочих характеристик.</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p>
    <w:p w:rsidR="00E943AE" w:rsidRPr="00A5520F" w:rsidRDefault="00E943AE" w:rsidP="00E943AE">
      <w:pPr>
        <w:pStyle w:val="ConsPlusNormal"/>
        <w:shd w:val="clear" w:color="auto" w:fill="FFFFFF" w:themeFill="background1"/>
        <w:ind w:firstLine="567"/>
        <w:outlineLvl w:val="2"/>
        <w:rPr>
          <w:rFonts w:ascii="Times New Roman" w:hAnsi="Times New Roman" w:cs="Times New Roman"/>
          <w:b/>
          <w:sz w:val="24"/>
          <w:szCs w:val="24"/>
        </w:rPr>
      </w:pPr>
      <w:r w:rsidRPr="00A5520F">
        <w:rPr>
          <w:rFonts w:ascii="Times New Roman" w:hAnsi="Times New Roman" w:cs="Times New Roman"/>
          <w:b/>
          <w:sz w:val="24"/>
          <w:szCs w:val="24"/>
        </w:rPr>
        <w:t>3.8. Уличное коммунальное и техническое оборудование</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3.8.1. Улично-коммунальное оборудование, как правило,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могут являться: обеспечение безопасности среды обитания для здоровья человека, экологическая безопасность, экономическая целесообразность, технологическая безопасность, удобство пользования, эргономичность, эстетическая привлекательность, сочетание с механизмами, обеспечивающими удаление накопленного мусора.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3.8.2. Для сбора бытового мусора на улицах, площадях, объектах рекреации рекомендуется применять контейнеры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3.8.3. Урны должны быть заметными, их размер и количество определяется потоком людей на территории. Интервал при расстановке малых контейнеров и урн (без учета обязательной расстановки у вышеперечисленных объектов) может составлять на основных пешеходных </w:t>
      </w:r>
      <w:r w:rsidRPr="00A5520F">
        <w:rPr>
          <w:rFonts w:ascii="Times New Roman" w:hAnsi="Times New Roman" w:cs="Times New Roman"/>
          <w:sz w:val="24"/>
          <w:szCs w:val="24"/>
        </w:rPr>
        <w:lastRenderedPageBreak/>
        <w:t>коммуникациях - не более 100 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3.8.4.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следует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3.8.5. Сбор бытового мусора может осуществляться в контейнеры различного вида и объема, определяемые исходя из наличия машин и механизмов, обеспечивающих удаление отходов. Предпочтительно использовать контейнеры закрытого способа хранения. Конкретное количество и объем контейнеров определяется расчетами генеральной схемы санитарной очистки территории, принятой администрацией муниципального округа, с глубокой проработкой деталей технологического процесса. Контейнеры должны соответствовать параметрам их санитарной очистки и обеззараживания, а также уровню шума. Контейнеры могут храниться на территории владельца или на специально оборудованной площадке.</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3.8.6. Уличное техническое оборудование.</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3.8.6.1. К уличному техническому оборудованию относятся: почтовые ящики, автоматы по продаже воды и др., торговые палатки, элементы инженерного оборудования (подъемные площадки для инвалидных колясок, смотровые люки, решетки </w:t>
      </w:r>
      <w:proofErr w:type="spellStart"/>
      <w:r w:rsidRPr="00A5520F">
        <w:rPr>
          <w:rFonts w:ascii="Times New Roman" w:hAnsi="Times New Roman" w:cs="Times New Roman"/>
          <w:sz w:val="24"/>
          <w:szCs w:val="24"/>
        </w:rPr>
        <w:t>дождеприемных</w:t>
      </w:r>
      <w:proofErr w:type="spellEnd"/>
      <w:r w:rsidRPr="00A5520F">
        <w:rPr>
          <w:rFonts w:ascii="Times New Roman" w:hAnsi="Times New Roman" w:cs="Times New Roman"/>
          <w:sz w:val="24"/>
          <w:szCs w:val="24"/>
        </w:rPr>
        <w:t xml:space="preserve"> колодцев, вентиляционные шахты подземных коммуникаций, шкафы телефонной связи и т. п.).</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3.8.6.2. Установка уличного технического оборудования должна обеспечивать удобный подход к оборудованию и соответствовать разделу 3 </w:t>
      </w:r>
      <w:proofErr w:type="spellStart"/>
      <w:r w:rsidRPr="00A5520F">
        <w:rPr>
          <w:rFonts w:ascii="Times New Roman" w:hAnsi="Times New Roman" w:cs="Times New Roman"/>
          <w:sz w:val="24"/>
          <w:szCs w:val="24"/>
        </w:rPr>
        <w:t>СНиП</w:t>
      </w:r>
      <w:proofErr w:type="spellEnd"/>
      <w:r w:rsidRPr="00A5520F">
        <w:rPr>
          <w:rFonts w:ascii="Times New Roman" w:hAnsi="Times New Roman" w:cs="Times New Roman"/>
          <w:sz w:val="24"/>
          <w:szCs w:val="24"/>
        </w:rPr>
        <w:t xml:space="preserve"> 35-01.</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3.8.6.3. Рекомендуется выполнять оформление элементов инженерного оборудования, не нарушающей уровень благоустройства формируемой среды, ухудшающей условия передвижения, противоречащей техническим условиям, в том числе:</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 крышки люков смотровых колодцев, расположенных на территории пешеходных коммуникаций (в т. ч. уличных переходов), следует проектировать, как правило, в одном уровне с покрытием прилегающей поверхности, в ином случае перепад отметок, не превышающий 20 мм, а зазоры между краем люка и покрытием тротуара - не более 15 мм;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 вентиляционные шахты оборудовать решетками.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p>
    <w:p w:rsidR="00E943AE" w:rsidRPr="00A5520F" w:rsidRDefault="00E943AE" w:rsidP="00E943AE">
      <w:pPr>
        <w:pStyle w:val="ConsPlusNormal"/>
        <w:shd w:val="clear" w:color="auto" w:fill="FFFFFF" w:themeFill="background1"/>
        <w:ind w:firstLine="567"/>
        <w:outlineLvl w:val="2"/>
        <w:rPr>
          <w:rFonts w:ascii="Times New Roman" w:hAnsi="Times New Roman" w:cs="Times New Roman"/>
          <w:sz w:val="24"/>
          <w:szCs w:val="24"/>
        </w:rPr>
      </w:pPr>
      <w:r w:rsidRPr="00A5520F">
        <w:rPr>
          <w:rFonts w:ascii="Times New Roman" w:hAnsi="Times New Roman" w:cs="Times New Roman"/>
          <w:b/>
          <w:sz w:val="24"/>
          <w:szCs w:val="24"/>
        </w:rPr>
        <w:t>3.9. Водные устройства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3.9.1. К водным устройствам относятся фонтаны, питьевые фонтанчики, бюветы, родники, декоративные водоемы. Водные устройства выполняют декоративно-эстетическую и природоохранную функции, улучшают микроклимат, воздушную и акустическую среду.</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3.9.2. Фонтаны рекомендуется проектировать на основании индивидуальных архитектурных проектных разработок.</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3.9.3. Питьевые фонтанчики могут быть как типовыми, так и выполненными по специально разработанному проекту, их следует размещать в зонах отдыха и рекомендуется - на спортивных площадках. Место размещения питьевого фонтанчика и подход к нему рекомендуется оборудовать твердым видом покрытия, высота должна составлять не более 90 см для взрослых и не более 70 см для детей.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3.9.4. Декоративные водоемы рекомендуется сооружать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рекомендуется делать гладким, удобным для очистки. Рекомендуется использование приемов цветового и светового оформления.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p>
    <w:p w:rsidR="00E943AE" w:rsidRPr="00A5520F" w:rsidRDefault="00E943AE" w:rsidP="00E943AE">
      <w:pPr>
        <w:pStyle w:val="ConsPlusNormal"/>
        <w:shd w:val="clear" w:color="auto" w:fill="FFFFFF" w:themeFill="background1"/>
        <w:ind w:firstLine="567"/>
        <w:outlineLvl w:val="2"/>
        <w:rPr>
          <w:rFonts w:ascii="Times New Roman" w:hAnsi="Times New Roman" w:cs="Times New Roman"/>
          <w:b/>
          <w:sz w:val="24"/>
          <w:szCs w:val="24"/>
        </w:rPr>
      </w:pPr>
      <w:r w:rsidRPr="00A5520F">
        <w:rPr>
          <w:rFonts w:ascii="Times New Roman" w:hAnsi="Times New Roman" w:cs="Times New Roman"/>
          <w:b/>
          <w:sz w:val="24"/>
          <w:szCs w:val="24"/>
        </w:rPr>
        <w:t>3.10. Требования по содержанию и внешнему виду фасадов и ограждений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3.10.1. Устройство входной группы, а также установка и эксплуатация рекламных конструкций на фасадах зданий допускаются с согласия собственников помещений и при наличии разрешения, выданного органами местного самоуправления в установленном порядке на установку и эксплуатацию рекламной конструкции.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3.10.2. Отделка части фасада здания, отличная от отделки фасада всего здания, допускается только при комплексном решении фасада всего здания.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3.10.3. При строительстве и реконструкции объектов капитального строительства не </w:t>
      </w:r>
      <w:r w:rsidRPr="00A5520F">
        <w:rPr>
          <w:rFonts w:ascii="Times New Roman" w:hAnsi="Times New Roman" w:cs="Times New Roman"/>
          <w:sz w:val="24"/>
          <w:szCs w:val="24"/>
        </w:rPr>
        <w:lastRenderedPageBreak/>
        <w:t>допускается размещение планируемых зданий и сооружений, а также их элементов (в т. ч. крыльца, лестницы, эркеров, балконов, лоджий) за пределами красных линий.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3.10.4. За пределами красных линий допускается устройство входных групп из легких конструкций. При этом максимальный вынос входной группы должен составлять не более 1,5 м при условии обеспечения минимальной ширины тротуара 1,5 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3.10.5. При проектировании входных групп, обновлении, изменении фасадов зданий, сооружений не допускается: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 закрытие существующих декоративных, архитектурных и художественных элементов фасада элементами входной группы, новой отделкой и рекламой;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 устройство опорных элементов (в т. ч. колонн, стоек), препятствующих движению пешеходов;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 прокладка сетей инженерно-технического обеспечения открытым способом по фасаду здания, выходящему на улицу.</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3.10.6. Использование балкона для устройства входной группы возможно после получения согласия собственника жилого помещения.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p>
    <w:p w:rsidR="00E943AE" w:rsidRPr="00A5520F" w:rsidRDefault="00E943AE" w:rsidP="00E943AE">
      <w:pPr>
        <w:pStyle w:val="ConsPlusNormal"/>
        <w:shd w:val="clear" w:color="auto" w:fill="FFFFFF" w:themeFill="background1"/>
        <w:ind w:firstLine="567"/>
        <w:rPr>
          <w:rFonts w:ascii="Times New Roman" w:hAnsi="Times New Roman" w:cs="Times New Roman"/>
          <w:b/>
          <w:sz w:val="24"/>
          <w:szCs w:val="24"/>
        </w:rPr>
      </w:pPr>
      <w:r w:rsidRPr="00A5520F">
        <w:rPr>
          <w:rFonts w:ascii="Times New Roman" w:hAnsi="Times New Roman" w:cs="Times New Roman"/>
          <w:b/>
          <w:sz w:val="24"/>
          <w:szCs w:val="24"/>
        </w:rPr>
        <w:t>3.11. Регулирование численности безнадзорных  животных</w:t>
      </w:r>
    </w:p>
    <w:p w:rsidR="00E943AE" w:rsidRPr="00A5520F" w:rsidRDefault="00E943AE" w:rsidP="00E943AE">
      <w:pPr>
        <w:shd w:val="clear" w:color="auto" w:fill="FFFFFF" w:themeFill="background1"/>
        <w:autoSpaceDE w:val="0"/>
        <w:autoSpaceDN w:val="0"/>
        <w:adjustRightInd w:val="0"/>
        <w:spacing w:after="0" w:line="240" w:lineRule="auto"/>
        <w:ind w:firstLine="567"/>
        <w:jc w:val="both"/>
        <w:rPr>
          <w:sz w:val="24"/>
          <w:szCs w:val="24"/>
        </w:rPr>
      </w:pPr>
      <w:r w:rsidRPr="00A5520F">
        <w:rPr>
          <w:sz w:val="24"/>
          <w:szCs w:val="24"/>
        </w:rPr>
        <w:t xml:space="preserve">3.11.1. Органы местного самоуправления наделяются государственными полномочиями по организации проведения мероприятий по предупреждению и ликвидации болезней животных, их лечению, отлову и содержанию безнадзорных животных, защите населения от болезней, общих для человека и животных. </w:t>
      </w:r>
    </w:p>
    <w:p w:rsidR="00E943AE" w:rsidRPr="00A5520F" w:rsidRDefault="00E943AE" w:rsidP="00E943AE">
      <w:pPr>
        <w:shd w:val="clear" w:color="auto" w:fill="FFFFFF" w:themeFill="background1"/>
        <w:autoSpaceDE w:val="0"/>
        <w:autoSpaceDN w:val="0"/>
        <w:adjustRightInd w:val="0"/>
        <w:spacing w:after="0" w:line="240" w:lineRule="auto"/>
        <w:ind w:firstLine="567"/>
        <w:jc w:val="both"/>
        <w:rPr>
          <w:sz w:val="24"/>
          <w:szCs w:val="24"/>
        </w:rPr>
      </w:pPr>
      <w:r w:rsidRPr="00A5520F">
        <w:rPr>
          <w:sz w:val="24"/>
          <w:szCs w:val="24"/>
        </w:rPr>
        <w:t>3.11.2. Органы местного самоуправления при осуществлении переданных государственных полномочий имеют право на финансовое обеспечение переданных государственных полномочий за счет субвенций, предоставляемых местным бюджетам из областного бюджета.</w:t>
      </w:r>
    </w:p>
    <w:p w:rsidR="00E943AE" w:rsidRPr="00A5520F" w:rsidRDefault="00E943AE" w:rsidP="00E943AE">
      <w:pPr>
        <w:shd w:val="clear" w:color="auto" w:fill="FFFFFF" w:themeFill="background1"/>
        <w:autoSpaceDE w:val="0"/>
        <w:autoSpaceDN w:val="0"/>
        <w:adjustRightInd w:val="0"/>
        <w:spacing w:after="0" w:line="240" w:lineRule="auto"/>
        <w:ind w:firstLine="567"/>
        <w:jc w:val="both"/>
        <w:rPr>
          <w:sz w:val="24"/>
          <w:szCs w:val="24"/>
        </w:rPr>
      </w:pPr>
      <w:r w:rsidRPr="00A5520F">
        <w:rPr>
          <w:sz w:val="24"/>
          <w:szCs w:val="24"/>
        </w:rPr>
        <w:t>3.11.3. Финансовые средства, необходимые для осуществления органами местного самоуправления переданных государственных полномочий, ежегодно предусматриваются в законе Нижегородской области об областном бюджете на очередной финансовый год и плановый период в форме субвенций.</w:t>
      </w:r>
    </w:p>
    <w:p w:rsidR="00E943AE" w:rsidRPr="00A5520F" w:rsidRDefault="00E943AE" w:rsidP="00E943AE">
      <w:pPr>
        <w:shd w:val="clear" w:color="auto" w:fill="FFFFFF" w:themeFill="background1"/>
        <w:autoSpaceDE w:val="0"/>
        <w:autoSpaceDN w:val="0"/>
        <w:adjustRightInd w:val="0"/>
        <w:spacing w:after="0" w:line="240" w:lineRule="auto"/>
        <w:ind w:firstLine="567"/>
        <w:jc w:val="both"/>
        <w:rPr>
          <w:sz w:val="24"/>
          <w:szCs w:val="24"/>
        </w:rPr>
      </w:pPr>
      <w:r w:rsidRPr="00A5520F">
        <w:rPr>
          <w:sz w:val="24"/>
          <w:szCs w:val="24"/>
        </w:rPr>
        <w:t>3.11.4. Отлов и временное содержание отловленных безнадзорных домашних животных осуществляется специализированными организациями, основывается на принципах гуманного обращения с животными и соблюдения норм общественной нравственности, порядка и спокойствия населения.</w:t>
      </w:r>
    </w:p>
    <w:p w:rsidR="00E943AE" w:rsidRDefault="00E943AE" w:rsidP="00E943AE">
      <w:pPr>
        <w:shd w:val="clear" w:color="auto" w:fill="FFFFFF" w:themeFill="background1"/>
        <w:autoSpaceDE w:val="0"/>
        <w:autoSpaceDN w:val="0"/>
        <w:adjustRightInd w:val="0"/>
        <w:spacing w:after="0" w:line="240" w:lineRule="auto"/>
        <w:ind w:firstLine="567"/>
        <w:jc w:val="both"/>
        <w:rPr>
          <w:sz w:val="24"/>
          <w:szCs w:val="24"/>
        </w:rPr>
      </w:pPr>
      <w:r w:rsidRPr="00A5520F">
        <w:rPr>
          <w:sz w:val="24"/>
          <w:szCs w:val="24"/>
        </w:rPr>
        <w:t>3.11.5. Порядок организации отлова безнадзорных домашних животных и передача отловленных безнадзорных животных владельцам и другим организациям, возмещение расходов на их содержание осуществляются в соответствии с действующим законодательством.</w:t>
      </w:r>
    </w:p>
    <w:p w:rsidR="00E943AE" w:rsidRPr="00A5520F" w:rsidRDefault="00E943AE" w:rsidP="00E943AE">
      <w:pPr>
        <w:shd w:val="clear" w:color="auto" w:fill="FFFFFF" w:themeFill="background1"/>
        <w:autoSpaceDE w:val="0"/>
        <w:autoSpaceDN w:val="0"/>
        <w:adjustRightInd w:val="0"/>
        <w:spacing w:after="0" w:line="240" w:lineRule="auto"/>
        <w:ind w:firstLine="567"/>
        <w:jc w:val="both"/>
        <w:rPr>
          <w:sz w:val="24"/>
          <w:szCs w:val="24"/>
        </w:rPr>
      </w:pPr>
    </w:p>
    <w:p w:rsidR="00E943AE" w:rsidRPr="00A5520F" w:rsidRDefault="00E943AE" w:rsidP="00E943AE">
      <w:pPr>
        <w:pStyle w:val="ConsPlusTitle"/>
        <w:numPr>
          <w:ilvl w:val="0"/>
          <w:numId w:val="2"/>
        </w:numPr>
        <w:shd w:val="clear" w:color="auto" w:fill="FFFFFF" w:themeFill="background1"/>
        <w:tabs>
          <w:tab w:val="left" w:pos="993"/>
        </w:tabs>
        <w:ind w:firstLine="567"/>
        <w:jc w:val="center"/>
        <w:outlineLvl w:val="1"/>
        <w:rPr>
          <w:rFonts w:ascii="Times New Roman" w:hAnsi="Times New Roman" w:cs="Times New Roman"/>
          <w:sz w:val="24"/>
          <w:szCs w:val="24"/>
        </w:rPr>
      </w:pPr>
      <w:bookmarkStart w:id="0" w:name="Par780"/>
      <w:bookmarkEnd w:id="0"/>
      <w:r w:rsidRPr="00A5520F">
        <w:rPr>
          <w:rFonts w:ascii="Times New Roman" w:hAnsi="Times New Roman" w:cs="Times New Roman"/>
          <w:sz w:val="24"/>
          <w:szCs w:val="24"/>
        </w:rPr>
        <w:t>ОСОБЫЕ ТРЕБОВАНИЯ К ДОСТУП</w:t>
      </w:r>
      <w:r>
        <w:rPr>
          <w:rFonts w:ascii="Times New Roman" w:hAnsi="Times New Roman" w:cs="Times New Roman"/>
          <w:sz w:val="24"/>
          <w:szCs w:val="24"/>
        </w:rPr>
        <w:t xml:space="preserve">НОСТИ МУНИЦИПАЛЬНОЙ </w:t>
      </w:r>
      <w:r w:rsidRPr="00A5520F">
        <w:rPr>
          <w:rFonts w:ascii="Times New Roman" w:hAnsi="Times New Roman" w:cs="Times New Roman"/>
          <w:sz w:val="24"/>
          <w:szCs w:val="24"/>
        </w:rPr>
        <w:t>СРЕДЫ ДЛЯ МАЛОМОБИЛЬНЫХ ГРУПП НАСЕЛЕНИЯ.</w:t>
      </w:r>
    </w:p>
    <w:p w:rsidR="00E943AE" w:rsidRPr="00A5520F" w:rsidRDefault="00E943AE" w:rsidP="00E943AE">
      <w:pPr>
        <w:pStyle w:val="ConsPlusTitle"/>
        <w:shd w:val="clear" w:color="auto" w:fill="FFFFFF" w:themeFill="background1"/>
        <w:ind w:firstLine="567"/>
        <w:jc w:val="both"/>
        <w:rPr>
          <w:rFonts w:ascii="Times New Roman" w:hAnsi="Times New Roman" w:cs="Times New Roman"/>
          <w:sz w:val="24"/>
          <w:szCs w:val="24"/>
        </w:rPr>
      </w:pP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4.1. Приоритет обеспечения качества городской среды при реализации проектов благоустройства территорий достигается путем реализации принципа комфортной организации пешеходной среды - создание в муниципальном образовании условий для приятных, безопасных, удобных пешеходных прогулок. Привлекательность пешеходных прогулок должна быть обеспечена путем совмещения различных функций (транзитная,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w:t>
      </w:r>
      <w:proofErr w:type="spellStart"/>
      <w:r w:rsidRPr="00A5520F">
        <w:rPr>
          <w:rFonts w:ascii="Times New Roman" w:hAnsi="Times New Roman" w:cs="Times New Roman"/>
          <w:sz w:val="24"/>
          <w:szCs w:val="24"/>
        </w:rPr>
        <w:t>маломобильных</w:t>
      </w:r>
      <w:proofErr w:type="spellEnd"/>
      <w:r w:rsidRPr="00A5520F">
        <w:rPr>
          <w:rFonts w:ascii="Times New Roman" w:hAnsi="Times New Roman" w:cs="Times New Roman"/>
          <w:sz w:val="24"/>
          <w:szCs w:val="24"/>
        </w:rPr>
        <w:t xml:space="preserve"> групп граждан при различных погодных условиях.</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4.2. 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w:t>
      </w:r>
      <w:proofErr w:type="spellStart"/>
      <w:r w:rsidRPr="00A5520F">
        <w:rPr>
          <w:rFonts w:ascii="Times New Roman" w:hAnsi="Times New Roman" w:cs="Times New Roman"/>
          <w:sz w:val="24"/>
          <w:szCs w:val="24"/>
        </w:rPr>
        <w:t>маломобильных</w:t>
      </w:r>
      <w:proofErr w:type="spellEnd"/>
      <w:r w:rsidRPr="00A5520F">
        <w:rPr>
          <w:rFonts w:ascii="Times New Roman" w:hAnsi="Times New Roman" w:cs="Times New Roman"/>
          <w:sz w:val="24"/>
          <w:szCs w:val="24"/>
        </w:rPr>
        <w:t xml:space="preserve"> групп граждан.</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4.3. Проектирование, строительство, установка технических средств и оборудования, способствующих передвижению </w:t>
      </w:r>
      <w:proofErr w:type="spellStart"/>
      <w:r w:rsidRPr="00A5520F">
        <w:rPr>
          <w:rFonts w:ascii="Times New Roman" w:hAnsi="Times New Roman" w:cs="Times New Roman"/>
          <w:sz w:val="24"/>
          <w:szCs w:val="24"/>
        </w:rPr>
        <w:t>маломобильных</w:t>
      </w:r>
      <w:proofErr w:type="spellEnd"/>
      <w:r w:rsidRPr="00A5520F">
        <w:rPr>
          <w:rFonts w:ascii="Times New Roman" w:hAnsi="Times New Roman" w:cs="Times New Roman"/>
          <w:sz w:val="24"/>
          <w:szCs w:val="24"/>
        </w:rPr>
        <w:t xml:space="preserve"> групп граждан, рекомендуется осуществлять при новом строительстве заказчиком в соответствии с утвержденной проектной документацией.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4.4. В составе общественных и </w:t>
      </w:r>
      <w:proofErr w:type="spellStart"/>
      <w:r w:rsidRPr="00A5520F">
        <w:rPr>
          <w:rFonts w:ascii="Times New Roman" w:hAnsi="Times New Roman" w:cs="Times New Roman"/>
          <w:sz w:val="24"/>
          <w:szCs w:val="24"/>
        </w:rPr>
        <w:t>полуприватных</w:t>
      </w:r>
      <w:proofErr w:type="spellEnd"/>
      <w:r w:rsidRPr="00A5520F">
        <w:rPr>
          <w:rFonts w:ascii="Times New Roman" w:hAnsi="Times New Roman" w:cs="Times New Roman"/>
          <w:sz w:val="24"/>
          <w:szCs w:val="24"/>
        </w:rPr>
        <w:t xml:space="preserve"> пространств необходимо резервировать </w:t>
      </w:r>
      <w:r w:rsidRPr="00A5520F">
        <w:rPr>
          <w:rFonts w:ascii="Times New Roman" w:hAnsi="Times New Roman" w:cs="Times New Roman"/>
          <w:sz w:val="24"/>
          <w:szCs w:val="24"/>
        </w:rPr>
        <w:lastRenderedPageBreak/>
        <w:t xml:space="preserve">парковочные места для </w:t>
      </w:r>
      <w:proofErr w:type="spellStart"/>
      <w:r w:rsidRPr="00A5520F">
        <w:rPr>
          <w:rFonts w:ascii="Times New Roman" w:hAnsi="Times New Roman" w:cs="Times New Roman"/>
          <w:sz w:val="24"/>
          <w:szCs w:val="24"/>
        </w:rPr>
        <w:t>маломобильных</w:t>
      </w:r>
      <w:proofErr w:type="spellEnd"/>
      <w:r w:rsidRPr="00A5520F">
        <w:rPr>
          <w:rFonts w:ascii="Times New Roman" w:hAnsi="Times New Roman" w:cs="Times New Roman"/>
          <w:sz w:val="24"/>
          <w:szCs w:val="24"/>
        </w:rPr>
        <w:t xml:space="preserve"> групп граждан.</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4.5. 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w:t>
      </w:r>
      <w:proofErr w:type="spellStart"/>
      <w:r w:rsidRPr="00A5520F">
        <w:rPr>
          <w:rFonts w:ascii="Times New Roman" w:hAnsi="Times New Roman" w:cs="Times New Roman"/>
          <w:sz w:val="24"/>
          <w:szCs w:val="24"/>
        </w:rPr>
        <w:t>маломобильных</w:t>
      </w:r>
      <w:proofErr w:type="spellEnd"/>
      <w:r w:rsidRPr="00A5520F">
        <w:rPr>
          <w:rFonts w:ascii="Times New Roman" w:hAnsi="Times New Roman" w:cs="Times New Roman"/>
          <w:sz w:val="24"/>
          <w:szCs w:val="24"/>
        </w:rPr>
        <w:t xml:space="preserve"> групп граждан за счет устройства пандусов, правильно спроектированных съездов с тротуаров, тактильной плитки и др.</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4.6. При планировании пешеходных маршрутов должно быть предусмотрено достаточное количество мест кратковременного отдыха (скамейки и пр.) для </w:t>
      </w:r>
      <w:proofErr w:type="spellStart"/>
      <w:r w:rsidRPr="00A5520F">
        <w:rPr>
          <w:rFonts w:ascii="Times New Roman" w:hAnsi="Times New Roman" w:cs="Times New Roman"/>
          <w:sz w:val="24"/>
          <w:szCs w:val="24"/>
        </w:rPr>
        <w:t>маломобильных</w:t>
      </w:r>
      <w:proofErr w:type="spellEnd"/>
      <w:r w:rsidRPr="00A5520F">
        <w:rPr>
          <w:rFonts w:ascii="Times New Roman" w:hAnsi="Times New Roman" w:cs="Times New Roman"/>
          <w:sz w:val="24"/>
          <w:szCs w:val="24"/>
        </w:rPr>
        <w:t xml:space="preserve"> граждан.</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4.7. В проектах благоустройства должны быть предусмотрены условия беспрепятственного и удобного передвижения </w:t>
      </w:r>
      <w:proofErr w:type="spellStart"/>
      <w:r w:rsidRPr="00A5520F">
        <w:rPr>
          <w:rFonts w:ascii="Times New Roman" w:hAnsi="Times New Roman" w:cs="Times New Roman"/>
          <w:sz w:val="24"/>
          <w:szCs w:val="24"/>
        </w:rPr>
        <w:t>маломобильных</w:t>
      </w:r>
      <w:proofErr w:type="spellEnd"/>
      <w:r w:rsidRPr="00A5520F">
        <w:rPr>
          <w:rFonts w:ascii="Times New Roman" w:hAnsi="Times New Roman" w:cs="Times New Roman"/>
          <w:sz w:val="24"/>
          <w:szCs w:val="24"/>
        </w:rPr>
        <w:t xml:space="preserve"> групп населения (МГН) по участку к зданию или по территории предприятия, комплекса сооружений с учетом требований градостроительных норм.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4.8. Система средств информационной поддержки должна быть обеспечена на всех путях движения, доступных для МГН на все время эксплуатации.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4.9. Транспортные проезды на участке и пешеходные дороги на пути к объектам, посещаемым </w:t>
      </w:r>
      <w:proofErr w:type="spellStart"/>
      <w:r w:rsidRPr="00A5520F">
        <w:rPr>
          <w:rFonts w:ascii="Times New Roman" w:hAnsi="Times New Roman" w:cs="Times New Roman"/>
          <w:sz w:val="24"/>
          <w:szCs w:val="24"/>
        </w:rPr>
        <w:t>маломобильными</w:t>
      </w:r>
      <w:proofErr w:type="spellEnd"/>
      <w:r w:rsidRPr="00A5520F">
        <w:rPr>
          <w:rFonts w:ascii="Times New Roman" w:hAnsi="Times New Roman" w:cs="Times New Roman"/>
          <w:sz w:val="24"/>
          <w:szCs w:val="24"/>
        </w:rPr>
        <w:t xml:space="preserve"> группами граждан, допускается совмещать при соблюдении градостроительных требований к параметрам путей движения.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4.10. Ширина пути движения на участке при встречном движении инвалидов на креслах-колясках должна быть не менее 1,8 м с учетом габаритных размеров кресел-колясок по ГОСТ </w:t>
      </w:r>
      <w:proofErr w:type="gramStart"/>
      <w:r w:rsidRPr="00A5520F">
        <w:rPr>
          <w:rFonts w:ascii="Times New Roman" w:hAnsi="Times New Roman" w:cs="Times New Roman"/>
          <w:sz w:val="24"/>
          <w:szCs w:val="24"/>
        </w:rPr>
        <w:t>Р</w:t>
      </w:r>
      <w:proofErr w:type="gramEnd"/>
      <w:r w:rsidRPr="00A5520F">
        <w:rPr>
          <w:rFonts w:ascii="Times New Roman" w:hAnsi="Times New Roman" w:cs="Times New Roman"/>
          <w:sz w:val="24"/>
          <w:szCs w:val="24"/>
        </w:rPr>
        <w:t xml:space="preserve"> 50602.</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4.11. Продольный уклон пути движения, по которому возможен проезд инвалидов на креслах-колясках, как правило, не должен превышать 5%. При устройстве съездов с тротуара около здания и в затесненных местах допускается увеличивать продольный уклон до 10% на протяжении не более 10 м. Поперечный уклон пути движения следует принимать в пределах 1 - 2%.</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4.12. Высоту бордюров по краям пешеходных путей на участке рекомендуется принимать не менее 0,05 м. Высота бортового камня в местах пересечения тротуаров с проезжей частью, а также перепад высот бордюров, бортовых камней вдоль эксплуатируемых газонов и озелененных площадок, примыкающих к путям пешеходного движения, не должны превышать 0,04 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4.13. При наличии на территории или участке подземных и надземных переходов их следует, как правило, оборудовать пандусами или подъемными устройствами, если нельзя организовать для МГН наземный проход.</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4.14. Тактильные средства, выполняющие предупредительную функцию на покрытии пешеходных путей на участке, следует размещать не менее чем за 0,8 м до объекта информации, начала опасного участка, изменения направления движения, входа и т. п.</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4.15. Для покрытий пешеходных дорожек, тротуаров и пандусов не допускается применение насыпных или </w:t>
      </w:r>
      <w:proofErr w:type="spellStart"/>
      <w:r w:rsidRPr="00A5520F">
        <w:rPr>
          <w:rFonts w:ascii="Times New Roman" w:hAnsi="Times New Roman" w:cs="Times New Roman"/>
          <w:sz w:val="24"/>
          <w:szCs w:val="24"/>
        </w:rPr>
        <w:t>крупноструктурных</w:t>
      </w:r>
      <w:proofErr w:type="spellEnd"/>
      <w:r w:rsidRPr="00A5520F">
        <w:rPr>
          <w:rFonts w:ascii="Times New Roman" w:hAnsi="Times New Roman" w:cs="Times New Roman"/>
          <w:sz w:val="24"/>
          <w:szCs w:val="24"/>
        </w:rPr>
        <w:t xml:space="preserve"> материалов, препятствующих передвижению МГН на креслах-колясках или с костылями. Покрытие из бетонных плит должно быть ровным, а толщина швов между плитами - не более 0,015 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4.16. На путях движения МГН не допускается применять непрозрачные калитки на навесных петлях двустороннего действия, калитки с вращающимися полотнами, а также турникеты.</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4.17. Для открытых лестниц на перепадах рельефа рекомендуется принимать ширину </w:t>
      </w:r>
      <w:proofErr w:type="spellStart"/>
      <w:r w:rsidRPr="00A5520F">
        <w:rPr>
          <w:rFonts w:ascii="Times New Roman" w:hAnsi="Times New Roman" w:cs="Times New Roman"/>
          <w:sz w:val="24"/>
          <w:szCs w:val="24"/>
        </w:rPr>
        <w:t>проступей</w:t>
      </w:r>
      <w:proofErr w:type="spellEnd"/>
      <w:r w:rsidRPr="00A5520F">
        <w:rPr>
          <w:rFonts w:ascii="Times New Roman" w:hAnsi="Times New Roman" w:cs="Times New Roman"/>
          <w:sz w:val="24"/>
          <w:szCs w:val="24"/>
        </w:rPr>
        <w:t xml:space="preserve"> не менее 0,4 м, высоту подъемов ступеней - не более 0,12 м. Все ступени наружных лестниц в пределах одного марша должны быть одинаковыми по форме в плане, по размерам ширины проступи и высоты подъема ступеней. Поперечный уклон наружных ступеней должен быть в пределах 1 - 2%. Лестницы должны дублироваться пандусами, а при необходимости - другими средствами подъема.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4.18. Устройства и оборудование (почтовые ящики, укрытия таксофонов, информационные щиты и т. п.), размещаемые на стенах зданий, сооружений или на отдельных конструкциях, а также выступающие элементы и части зданий и сооружений не должны сокращать нормируемое пространство для прохода, а также проезда и маневрирования кресла-коляски. </w:t>
      </w:r>
      <w:proofErr w:type="gramStart"/>
      <w:r w:rsidRPr="00A5520F">
        <w:rPr>
          <w:rFonts w:ascii="Times New Roman" w:hAnsi="Times New Roman" w:cs="Times New Roman"/>
          <w:sz w:val="24"/>
          <w:szCs w:val="24"/>
        </w:rPr>
        <w:t>Объекты, нижняя кромка которых расположена на высоте от 0,7 до 2,1 м от уровня пешеходного пути, не должны выступать за плоскость вертикальной конструкции более чем на 0,1 м, а при их размещении на отдельно стоящей опоре - не более 0,3 м. При увеличении выступающих размеров пространство под этими объектами необходимо выделять бордюрным камнем, бортиком высотой не менее 0,05 м либо ограждениями</w:t>
      </w:r>
      <w:proofErr w:type="gramEnd"/>
      <w:r w:rsidRPr="00A5520F">
        <w:rPr>
          <w:rFonts w:ascii="Times New Roman" w:hAnsi="Times New Roman" w:cs="Times New Roman"/>
          <w:sz w:val="24"/>
          <w:szCs w:val="24"/>
        </w:rPr>
        <w:t xml:space="preserve"> высотой не менее 0,7 м и т. п.</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4.19. Таксофоны и другое специализированное оборудование для людей с недостатками </w:t>
      </w:r>
      <w:r w:rsidRPr="00A5520F">
        <w:rPr>
          <w:rFonts w:ascii="Times New Roman" w:hAnsi="Times New Roman" w:cs="Times New Roman"/>
          <w:sz w:val="24"/>
          <w:szCs w:val="24"/>
        </w:rPr>
        <w:lastRenderedPageBreak/>
        <w:t>зрения должны устанавливаться на горизонтальной плоскости с применением рифленого покрытия или на отдельных плитах высотой до 0,04 м, край которых должен находиться от установленного оборудования на расстоянии 0,7 - 0,8 м. Формы и края подвесного оборудования должны быть скруглены.</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4.20. Вход на территорию или участок следует оборудовать доступными для инвалидов элементами информации об объекте. Вход на участок жилого одноквартирного дома рекомендуется оборудовать контрольно-охранными приборами или устройствами сигнализации, передающими информацию в жилище для людей с недостатками зрения и дефектами слуха.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4.21. На открытых индивидуальных автостоянках около учреждений обслуживания следует выделять не менее 10% мест (но не менее одного места) для транспорта инвалидов. Эти места должны обозначаться знаками, принятыми в международной практике.</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4.22. Места для личного автотранспорта инвалидов желательно размещать вблизи входа, доступного для инвалидов, но не далее 50 м, а при жилых зданиях не далее 100 м.</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4.23. Ширина зоны для парковки автомобиля инвалида должна быть не менее 3,5 м. Площадки для остановки специализированных средств общественного транспорта, перевозящих только инвалидов, следует предусматривать на расстоянии не далее 100 м от входов в общественные здания, доступные для МГН.</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p>
    <w:p w:rsidR="00E943AE" w:rsidRPr="00A5520F" w:rsidRDefault="00E943AE" w:rsidP="00E943AE">
      <w:pPr>
        <w:pStyle w:val="ConsPlusTitle"/>
        <w:numPr>
          <w:ilvl w:val="0"/>
          <w:numId w:val="2"/>
        </w:numPr>
        <w:shd w:val="clear" w:color="auto" w:fill="FFFFFF" w:themeFill="background1"/>
        <w:ind w:left="567" w:firstLine="567"/>
        <w:jc w:val="center"/>
        <w:outlineLvl w:val="1"/>
        <w:rPr>
          <w:rFonts w:ascii="Times New Roman" w:hAnsi="Times New Roman" w:cs="Times New Roman"/>
          <w:sz w:val="24"/>
          <w:szCs w:val="24"/>
        </w:rPr>
      </w:pPr>
      <w:r w:rsidRPr="00A5520F">
        <w:rPr>
          <w:rFonts w:ascii="Times New Roman" w:hAnsi="Times New Roman" w:cs="Times New Roman"/>
          <w:sz w:val="24"/>
          <w:szCs w:val="24"/>
        </w:rPr>
        <w:t>ПРАЗДНИЧНОЕ ОФОРМЛЕНИЕ ТЕРРИТОРИИ МУНИЦИПАЛЬНОГО ОКРУГА И ИНФОРМАЦИИ</w:t>
      </w:r>
    </w:p>
    <w:p w:rsidR="00E943AE" w:rsidRPr="00A5520F" w:rsidRDefault="00E943AE" w:rsidP="00E943AE">
      <w:pPr>
        <w:pStyle w:val="ConsPlusTitle"/>
        <w:shd w:val="clear" w:color="auto" w:fill="FFFFFF" w:themeFill="background1"/>
        <w:ind w:firstLine="567"/>
        <w:jc w:val="center"/>
        <w:rPr>
          <w:rFonts w:ascii="Times New Roman" w:hAnsi="Times New Roman" w:cs="Times New Roman"/>
          <w:sz w:val="24"/>
          <w:szCs w:val="24"/>
        </w:rPr>
      </w:pP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5.1. Праздничное оформление территории муниципального округа выполняется по постановлению администрации Спасского муниципального округа на период проведения государственных праздников и мероприятий, связанных со знаменательными событиями.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5.2. </w:t>
      </w:r>
      <w:proofErr w:type="gramStart"/>
      <w:r w:rsidRPr="00A5520F">
        <w:rPr>
          <w:rFonts w:ascii="Times New Roman" w:hAnsi="Times New Roman" w:cs="Times New Roman"/>
          <w:sz w:val="24"/>
          <w:szCs w:val="24"/>
        </w:rPr>
        <w:t>В праздничное оформление рекомендуется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roofErr w:type="gramEnd"/>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5.3. При изготовлении и установке элементов праздничного оформления не рекомендуется снимать, повреждать и ухудшать видимость технических средств регулирования дорожного движения.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5.4. Оформление зданий, сооружений рекомендуется осуществлять их владельцами в рамках концепции праздничного оформления Спасского муниципального округа.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5.5. Работы, связанные с проведением мероприятий, рекомендуется осуществлять организациям самостоятельно за счет собственных средств, а также по договорам с администрацией Спасского муниципального округа в пределах средств, предусмотренных на эти цели в бюджете муниципального округа.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5.6. Концепцию праздничного оформления рекомендуется определять программой мероприятий и схемой размещения объектов и элементов праздничного оформления, </w:t>
      </w:r>
      <w:proofErr w:type="gramStart"/>
      <w:r w:rsidRPr="00A5520F">
        <w:rPr>
          <w:rFonts w:ascii="Times New Roman" w:hAnsi="Times New Roman" w:cs="Times New Roman"/>
          <w:sz w:val="24"/>
          <w:szCs w:val="24"/>
        </w:rPr>
        <w:t>утверждаемыми</w:t>
      </w:r>
      <w:proofErr w:type="gramEnd"/>
      <w:r w:rsidRPr="00A5520F">
        <w:rPr>
          <w:rFonts w:ascii="Times New Roman" w:hAnsi="Times New Roman" w:cs="Times New Roman"/>
          <w:sz w:val="24"/>
          <w:szCs w:val="24"/>
        </w:rPr>
        <w:t xml:space="preserve"> постановлением администрацией Спасского муниципального округа.</w:t>
      </w:r>
    </w:p>
    <w:p w:rsidR="00E943AE" w:rsidRPr="00A5520F" w:rsidRDefault="00E943AE" w:rsidP="00E943AE">
      <w:pPr>
        <w:shd w:val="clear" w:color="auto" w:fill="FFFFFF" w:themeFill="background1"/>
        <w:autoSpaceDE w:val="0"/>
        <w:autoSpaceDN w:val="0"/>
        <w:adjustRightInd w:val="0"/>
        <w:spacing w:after="0" w:line="240" w:lineRule="auto"/>
        <w:ind w:firstLine="567"/>
        <w:jc w:val="both"/>
        <w:rPr>
          <w:sz w:val="24"/>
          <w:szCs w:val="24"/>
        </w:rPr>
      </w:pPr>
      <w:r w:rsidRPr="00A5520F">
        <w:rPr>
          <w:sz w:val="24"/>
          <w:szCs w:val="24"/>
        </w:rPr>
        <w:t xml:space="preserve">5.7. Установку информационных конструкций (далее - вывесок), а также размещение иных графических элементов рекомендуется осуществлять в соответствии с утвержденными местными правилами, разработанными с учетом </w:t>
      </w:r>
      <w:r w:rsidRPr="00A5520F">
        <w:rPr>
          <w:bCs/>
          <w:sz w:val="24"/>
          <w:szCs w:val="24"/>
        </w:rPr>
        <w:t>части 5.8 статьи 19</w:t>
      </w:r>
      <w:r w:rsidRPr="00A5520F">
        <w:rPr>
          <w:sz w:val="24"/>
          <w:szCs w:val="24"/>
        </w:rPr>
        <w:t xml:space="preserve"> Федерального закона от 13 марта 2006 года № 38-ФЗ "О рекламе".</w:t>
      </w:r>
    </w:p>
    <w:p w:rsidR="00E943AE" w:rsidRPr="00A5520F" w:rsidRDefault="00E943AE" w:rsidP="00E943AE">
      <w:pPr>
        <w:shd w:val="clear" w:color="auto" w:fill="FFFFFF" w:themeFill="background1"/>
        <w:autoSpaceDE w:val="0"/>
        <w:autoSpaceDN w:val="0"/>
        <w:adjustRightInd w:val="0"/>
        <w:spacing w:after="0" w:line="240" w:lineRule="auto"/>
        <w:ind w:firstLine="567"/>
        <w:jc w:val="both"/>
        <w:rPr>
          <w:sz w:val="24"/>
          <w:szCs w:val="24"/>
        </w:rPr>
      </w:pPr>
      <w:r w:rsidRPr="00A5520F">
        <w:rPr>
          <w:sz w:val="24"/>
          <w:szCs w:val="24"/>
        </w:rPr>
        <w:t xml:space="preserve">5.8. Организациям, эксплуатирующим световые рекламы и вывески, рекомендуется обеспечивать своевременную замену перегоревших </w:t>
      </w:r>
      <w:proofErr w:type="spellStart"/>
      <w:r w:rsidRPr="00A5520F">
        <w:rPr>
          <w:sz w:val="24"/>
          <w:szCs w:val="24"/>
        </w:rPr>
        <w:t>газосветовых</w:t>
      </w:r>
      <w:proofErr w:type="spellEnd"/>
      <w:r w:rsidRPr="00A5520F">
        <w:rPr>
          <w:sz w:val="24"/>
          <w:szCs w:val="24"/>
        </w:rPr>
        <w:t xml:space="preserve"> трубок и электроламп. В случае неисправности отдельных знаков рекламы или вывески рекомендуется выключать полностью.</w:t>
      </w:r>
    </w:p>
    <w:p w:rsidR="00E943AE" w:rsidRPr="00A5520F" w:rsidRDefault="00E943AE" w:rsidP="00E943AE">
      <w:pPr>
        <w:shd w:val="clear" w:color="auto" w:fill="FFFFFF" w:themeFill="background1"/>
        <w:autoSpaceDE w:val="0"/>
        <w:autoSpaceDN w:val="0"/>
        <w:adjustRightInd w:val="0"/>
        <w:spacing w:after="0" w:line="240" w:lineRule="auto"/>
        <w:ind w:firstLine="567"/>
        <w:jc w:val="both"/>
        <w:rPr>
          <w:sz w:val="24"/>
          <w:szCs w:val="24"/>
        </w:rPr>
      </w:pPr>
      <w:r w:rsidRPr="00A5520F">
        <w:rPr>
          <w:sz w:val="24"/>
          <w:szCs w:val="24"/>
        </w:rPr>
        <w:t>5.9. Не рекомендуется размещать на зданиях вывески и рекламу, перекрывающие архитектурные элементы зданий (например: оконные проемы, колонны, орнамент и прочие). Вывески с подложками не рекомендуется размещать на памятниках архитектуры и зданиях, год постройки которых 1953-й или более ранний. Рекламу рекомендуется размещать на глухих фасадах зданий (брандмауэрах) в количестве не более 4-х.</w:t>
      </w:r>
    </w:p>
    <w:p w:rsidR="00E943AE" w:rsidRPr="00A5520F" w:rsidRDefault="00E943AE" w:rsidP="00E943AE">
      <w:pPr>
        <w:shd w:val="clear" w:color="auto" w:fill="FFFFFF" w:themeFill="background1"/>
        <w:autoSpaceDE w:val="0"/>
        <w:autoSpaceDN w:val="0"/>
        <w:adjustRightInd w:val="0"/>
        <w:spacing w:after="0" w:line="240" w:lineRule="auto"/>
        <w:ind w:firstLine="567"/>
        <w:jc w:val="both"/>
        <w:rPr>
          <w:sz w:val="24"/>
          <w:szCs w:val="24"/>
        </w:rPr>
      </w:pPr>
      <w:r w:rsidRPr="00A5520F">
        <w:rPr>
          <w:sz w:val="24"/>
          <w:szCs w:val="24"/>
        </w:rPr>
        <w:t xml:space="preserve">5.10. Рекомендуется размещать вывески 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рекомендуется размещать вывески со сдержанной цветовой гаммой (в том числе натурального цвета материалов: металл, камень, дерево). Для торговых комплексов </w:t>
      </w:r>
      <w:r w:rsidRPr="00A5520F">
        <w:rPr>
          <w:sz w:val="24"/>
          <w:szCs w:val="24"/>
        </w:rPr>
        <w:lastRenderedPageBreak/>
        <w:t>рекомендуется разработка собственных архитектурно-художественных концепций, определяющих размещение и конструкцию вывесок.</w:t>
      </w:r>
    </w:p>
    <w:p w:rsidR="00E943AE" w:rsidRPr="00A5520F" w:rsidRDefault="00E943AE" w:rsidP="00E943AE">
      <w:pPr>
        <w:shd w:val="clear" w:color="auto" w:fill="FFFFFF" w:themeFill="background1"/>
        <w:autoSpaceDE w:val="0"/>
        <w:autoSpaceDN w:val="0"/>
        <w:adjustRightInd w:val="0"/>
        <w:spacing w:after="0" w:line="240" w:lineRule="auto"/>
        <w:ind w:firstLine="567"/>
        <w:jc w:val="both"/>
        <w:rPr>
          <w:sz w:val="24"/>
          <w:szCs w:val="24"/>
        </w:rPr>
      </w:pPr>
      <w:r w:rsidRPr="00A5520F">
        <w:rPr>
          <w:sz w:val="24"/>
          <w:szCs w:val="24"/>
        </w:rPr>
        <w:t>5.11. Расклейку газет, афиш, плакатов, различного рода объявлений и реклам рекомендуется разрешать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E943AE" w:rsidRPr="00A5520F" w:rsidRDefault="00E943AE" w:rsidP="00E943AE">
      <w:pPr>
        <w:shd w:val="clear" w:color="auto" w:fill="FFFFFF" w:themeFill="background1"/>
        <w:autoSpaceDE w:val="0"/>
        <w:autoSpaceDN w:val="0"/>
        <w:adjustRightInd w:val="0"/>
        <w:spacing w:after="0" w:line="240" w:lineRule="auto"/>
        <w:ind w:firstLine="567"/>
        <w:jc w:val="both"/>
        <w:rPr>
          <w:sz w:val="24"/>
          <w:szCs w:val="24"/>
        </w:rPr>
      </w:pPr>
      <w:r w:rsidRPr="00A5520F">
        <w:rPr>
          <w:sz w:val="24"/>
          <w:szCs w:val="24"/>
        </w:rPr>
        <w:t>5.12. Очистку от объявлений опор уличного освещения, цоколя зданий, заборов и других сооружений рекомендуется осуществлять организациям, эксплуатирующим данные объекты.</w:t>
      </w:r>
    </w:p>
    <w:p w:rsidR="00E943AE" w:rsidRPr="00A5520F" w:rsidRDefault="00E943AE" w:rsidP="00E943AE">
      <w:pPr>
        <w:shd w:val="clear" w:color="auto" w:fill="FFFFFF" w:themeFill="background1"/>
        <w:autoSpaceDE w:val="0"/>
        <w:autoSpaceDN w:val="0"/>
        <w:adjustRightInd w:val="0"/>
        <w:spacing w:after="0" w:line="240" w:lineRule="auto"/>
        <w:ind w:firstLine="567"/>
        <w:jc w:val="both"/>
        <w:rPr>
          <w:sz w:val="24"/>
          <w:szCs w:val="24"/>
        </w:rPr>
      </w:pPr>
      <w:r w:rsidRPr="00A5520F">
        <w:rPr>
          <w:sz w:val="24"/>
          <w:szCs w:val="24"/>
        </w:rPr>
        <w:t>5.13. Размещение и эксплуатацию рекламных конструкций рекомендуется осуществлять в соответствии с административным регламентом по оказанию муниципальной услуги «Выдача разрешений на установку рекламных конструкций на территории Спасского муниципального округа, аннулирование таких разрешений, выдача предписаний о демонтаже самовольно установленных рекламных конструкций».</w:t>
      </w:r>
    </w:p>
    <w:p w:rsidR="00E943AE" w:rsidRPr="00A5520F" w:rsidRDefault="00E943AE" w:rsidP="00E943AE">
      <w:pPr>
        <w:shd w:val="clear" w:color="auto" w:fill="FFFFFF" w:themeFill="background1"/>
        <w:autoSpaceDE w:val="0"/>
        <w:autoSpaceDN w:val="0"/>
        <w:adjustRightInd w:val="0"/>
        <w:spacing w:after="0" w:line="240" w:lineRule="auto"/>
        <w:ind w:firstLine="567"/>
        <w:jc w:val="both"/>
        <w:rPr>
          <w:sz w:val="24"/>
          <w:szCs w:val="24"/>
        </w:rPr>
      </w:pPr>
      <w:r w:rsidRPr="00A5520F">
        <w:rPr>
          <w:sz w:val="24"/>
          <w:szCs w:val="24"/>
        </w:rPr>
        <w:t>5.14. Рекламные конструкции не рекомендуется располагать отдельно от оборудования (за исключением, например, конструкций культурных и спортивных объектов, а также афишных тумб).</w:t>
      </w:r>
    </w:p>
    <w:p w:rsidR="00E943AE" w:rsidRPr="00A5520F" w:rsidRDefault="00E943AE" w:rsidP="00E943AE">
      <w:pPr>
        <w:shd w:val="clear" w:color="auto" w:fill="FFFFFF" w:themeFill="background1"/>
        <w:autoSpaceDE w:val="0"/>
        <w:autoSpaceDN w:val="0"/>
        <w:adjustRightInd w:val="0"/>
        <w:spacing w:after="0" w:line="240" w:lineRule="auto"/>
        <w:ind w:firstLine="567"/>
        <w:jc w:val="both"/>
        <w:rPr>
          <w:sz w:val="24"/>
          <w:szCs w:val="24"/>
        </w:rPr>
      </w:pPr>
      <w:r w:rsidRPr="00A5520F">
        <w:rPr>
          <w:sz w:val="24"/>
          <w:szCs w:val="24"/>
        </w:rPr>
        <w:t>5.15. Крупноформатные рекламные конструкции (</w:t>
      </w:r>
      <w:proofErr w:type="spellStart"/>
      <w:r w:rsidRPr="00A5520F">
        <w:rPr>
          <w:sz w:val="24"/>
          <w:szCs w:val="24"/>
        </w:rPr>
        <w:t>билборды</w:t>
      </w:r>
      <w:proofErr w:type="spellEnd"/>
      <w:r w:rsidRPr="00A5520F">
        <w:rPr>
          <w:sz w:val="24"/>
          <w:szCs w:val="24"/>
        </w:rPr>
        <w:t xml:space="preserve">, </w:t>
      </w:r>
      <w:proofErr w:type="spellStart"/>
      <w:r w:rsidRPr="00A5520F">
        <w:rPr>
          <w:sz w:val="24"/>
          <w:szCs w:val="24"/>
        </w:rPr>
        <w:t>суперсайты</w:t>
      </w:r>
      <w:proofErr w:type="spellEnd"/>
      <w:r w:rsidRPr="00A5520F">
        <w:rPr>
          <w:sz w:val="24"/>
          <w:szCs w:val="24"/>
        </w:rPr>
        <w:t xml:space="preserve"> и прочие) не рекомендуется располагать ближе 100 метров от жилых, общественных и офисных зданий.</w:t>
      </w:r>
    </w:p>
    <w:p w:rsidR="00E943AE" w:rsidRPr="00A5520F" w:rsidRDefault="00E943AE" w:rsidP="00E943AE">
      <w:pPr>
        <w:shd w:val="clear" w:color="auto" w:fill="FFFFFF" w:themeFill="background1"/>
        <w:autoSpaceDE w:val="0"/>
        <w:autoSpaceDN w:val="0"/>
        <w:adjustRightInd w:val="0"/>
        <w:spacing w:after="0" w:line="240" w:lineRule="auto"/>
        <w:ind w:firstLine="567"/>
        <w:jc w:val="both"/>
        <w:rPr>
          <w:sz w:val="24"/>
          <w:szCs w:val="24"/>
        </w:rPr>
      </w:pPr>
      <w:r w:rsidRPr="00A5520F">
        <w:rPr>
          <w:sz w:val="24"/>
          <w:szCs w:val="24"/>
        </w:rPr>
        <w:t>5.16. Рекомендуется разработать правила оформления строительных площадок, включающие в себя требования по содержанию и оформлению информации о возводимых объектах капитального строительства.</w:t>
      </w:r>
    </w:p>
    <w:p w:rsidR="00E943AE" w:rsidRPr="00A5520F" w:rsidRDefault="00E943AE" w:rsidP="00E943AE">
      <w:pPr>
        <w:shd w:val="clear" w:color="auto" w:fill="FFFFFF" w:themeFill="background1"/>
        <w:autoSpaceDE w:val="0"/>
        <w:autoSpaceDN w:val="0"/>
        <w:adjustRightInd w:val="0"/>
        <w:spacing w:after="0" w:line="240" w:lineRule="auto"/>
        <w:ind w:firstLine="567"/>
        <w:jc w:val="both"/>
        <w:rPr>
          <w:sz w:val="24"/>
          <w:szCs w:val="24"/>
        </w:rPr>
      </w:pPr>
      <w:r w:rsidRPr="00A5520F">
        <w:rPr>
          <w:sz w:val="24"/>
          <w:szCs w:val="24"/>
        </w:rPr>
        <w:t>5.17. Навигацию рекомендуется размещать в удобных местах, не вызывая визуальный шум и не перекрывая архитектурные элементы зданий.</w:t>
      </w:r>
    </w:p>
    <w:p w:rsidR="00E943AE" w:rsidRPr="00A5520F" w:rsidRDefault="00E943AE" w:rsidP="00E943AE">
      <w:pPr>
        <w:pStyle w:val="ConsPlusTitle"/>
        <w:shd w:val="clear" w:color="auto" w:fill="FFFFFF" w:themeFill="background1"/>
        <w:ind w:firstLine="567"/>
        <w:jc w:val="center"/>
        <w:outlineLvl w:val="1"/>
        <w:rPr>
          <w:rFonts w:ascii="Times New Roman" w:hAnsi="Times New Roman" w:cs="Times New Roman"/>
          <w:sz w:val="24"/>
          <w:szCs w:val="24"/>
        </w:rPr>
      </w:pPr>
    </w:p>
    <w:p w:rsidR="00E943AE" w:rsidRPr="00A5520F" w:rsidRDefault="00E943AE" w:rsidP="00E943AE">
      <w:pPr>
        <w:pStyle w:val="ConsPlusTitle"/>
        <w:shd w:val="clear" w:color="auto" w:fill="FFFFFF" w:themeFill="background1"/>
        <w:ind w:firstLine="567"/>
        <w:jc w:val="center"/>
        <w:outlineLvl w:val="1"/>
        <w:rPr>
          <w:rFonts w:ascii="Times New Roman" w:hAnsi="Times New Roman" w:cs="Times New Roman"/>
          <w:sz w:val="24"/>
          <w:szCs w:val="24"/>
        </w:rPr>
      </w:pPr>
      <w:r w:rsidRPr="00A5520F">
        <w:rPr>
          <w:rFonts w:ascii="Times New Roman" w:hAnsi="Times New Roman" w:cs="Times New Roman"/>
          <w:sz w:val="24"/>
          <w:szCs w:val="24"/>
        </w:rPr>
        <w:t>6. ПОРЯДОК И МЕХАНИЗМЫ ОБЩЕСТВЕННОГО УЧАСТИЯ В ПРИНЯТИИ РЕШЕНИЙ И РЕАЛИЗАЦИИ ПРОЕКТОВ КОМПЛЕКСНОГО БЛАГОУСТРОЙСТВА И РАЗВИТИЯ ГОРОДСКОЙ СРЕДЫ</w:t>
      </w:r>
    </w:p>
    <w:p w:rsidR="00E943AE" w:rsidRPr="00A5520F" w:rsidRDefault="00E943AE" w:rsidP="00E943AE">
      <w:pPr>
        <w:pStyle w:val="ConsPlusTitle"/>
        <w:shd w:val="clear" w:color="auto" w:fill="FFFFFF" w:themeFill="background1"/>
        <w:ind w:firstLine="567"/>
        <w:jc w:val="center"/>
        <w:rPr>
          <w:rFonts w:ascii="Times New Roman" w:hAnsi="Times New Roman" w:cs="Times New Roman"/>
          <w:sz w:val="24"/>
          <w:szCs w:val="24"/>
        </w:rPr>
      </w:pP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6.1. Принципы организации общественного соучастия.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6.1.1. Все формы общественного соучастия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изменений, на достижение согласия по целям и планам реализации проектов, на мобилизацию и объединение всех субъектов жизни вокруг проектов реализующих стратегию развития территории.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6.1.2. 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6.1.3. Все решения, касающиеся благоустройства и развития территорий должны приниматься открыто и гласно, с учетом мнения жителей соответствующих территорий и всех субъектов жителей муниципального округа.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6.1.4. Для повышения уровня доступности информации и информирования населения и других субъектов жизни о задачах и проектах в сфере благоустройства и комплексного развития городской среды, в сети "Интернет" необходимо размещать наиболее полную и актуальную информацию в данной сфере - организованную и представленную максимально понятным образом для пользователей портала. Необходимо обеспечить свободный доступ в сети "Интернет" к основной проектной и конкурсной документации. Кроме того, рекомендуется обеспечить возможность публичного комментирования и обсуждения материалов проектов.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6.1.5. Для осуществления участия граждан в процессе принятия решений и реализации проектов комплексного благоустройства рекомендуется: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 совместное определение целей и задач по развитию территории;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 участие в инвентаризации текущего состояния уровня благоустройства дворовых территорий и общественных пространств;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3) определение основных видов функциональных зон и их взаимного расположения на выбранной территории;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4)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w:t>
      </w:r>
      <w:r w:rsidRPr="00A5520F">
        <w:rPr>
          <w:rFonts w:ascii="Times New Roman" w:hAnsi="Times New Roman" w:cs="Times New Roman"/>
          <w:sz w:val="24"/>
          <w:szCs w:val="24"/>
        </w:rPr>
        <w:lastRenderedPageBreak/>
        <w:t>стилевого решения, материалов;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5) консультации в выборе типов покрытий, с учетом функционального зонирования территории;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6) консультации по предполагаемым типам озеленения;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7) консультации по предполагаемым типам освещения и осветительного оборудования;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8) участие в разработке проекта, обсуждение решений с архитекторами, проектировщиками и другими профильными специалистами;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9) 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10)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11)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12) 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13) создание единого информационного интернет - ресурса (сайта или приложения), который будет решать задачи по сбору информации, обеспечению "</w:t>
      </w:r>
      <w:proofErr w:type="spellStart"/>
      <w:r w:rsidRPr="00A5520F">
        <w:rPr>
          <w:rFonts w:ascii="Times New Roman" w:hAnsi="Times New Roman" w:cs="Times New Roman"/>
          <w:sz w:val="24"/>
          <w:szCs w:val="24"/>
        </w:rPr>
        <w:t>онлайн</w:t>
      </w:r>
      <w:proofErr w:type="spellEnd"/>
      <w:r w:rsidRPr="00A5520F">
        <w:rPr>
          <w:rFonts w:ascii="Times New Roman" w:hAnsi="Times New Roman" w:cs="Times New Roman"/>
          <w:sz w:val="24"/>
          <w:szCs w:val="24"/>
        </w:rPr>
        <w:t>" участия и регулярному информированию о ходе проекта, с публикацией фото, видео и текстовых отчетов по итогам проведения общественных обсуждений;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14) работа с местными СМИ, охватывающими широкий круг людей разных возрастных групп и потенциальные аудитории проекта;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15) 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ДК, библиотеки, спортивные центры), на площадке проведения общественных обсуждении и зоне входной группы, на специальных информационных стендах);</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16) информирование местных жителей через школы и детские сады, в том числе школьные проекты – организация конкурса рисунков. Сборы пожеланий – сочинений, макетов, проектов, распространение анкет и приглашений для родителей учащихся;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17) индивидуальные приглашения участников встречи лично, по электронной почте или по телефону;</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18) использование социальных сетей и </w:t>
      </w:r>
      <w:proofErr w:type="spellStart"/>
      <w:r w:rsidRPr="00A5520F">
        <w:rPr>
          <w:rFonts w:ascii="Times New Roman" w:hAnsi="Times New Roman" w:cs="Times New Roman"/>
          <w:sz w:val="24"/>
          <w:szCs w:val="24"/>
        </w:rPr>
        <w:t>интернет-ресурсов</w:t>
      </w:r>
      <w:proofErr w:type="spellEnd"/>
      <w:r w:rsidRPr="00A5520F">
        <w:rPr>
          <w:rFonts w:ascii="Times New Roman" w:hAnsi="Times New Roman" w:cs="Times New Roman"/>
          <w:sz w:val="24"/>
          <w:szCs w:val="24"/>
        </w:rPr>
        <w:t xml:space="preserve"> для обеспечения донесения информации до различных сообществ;</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19) установка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20,) установка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6.2. Механизмы общественного участия.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6.2.1. 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6.2.2. </w:t>
      </w:r>
      <w:proofErr w:type="gramStart"/>
      <w:r w:rsidRPr="00A5520F">
        <w:rPr>
          <w:rFonts w:ascii="Times New Roman" w:hAnsi="Times New Roman" w:cs="Times New Roman"/>
          <w:sz w:val="24"/>
          <w:szCs w:val="24"/>
        </w:rPr>
        <w:t xml:space="preserve">Рекомендуется использовать следующие инструменты: анкетирование, опросы, интервьюирование, картирование, проведение </w:t>
      </w:r>
      <w:proofErr w:type="spellStart"/>
      <w:r w:rsidRPr="00A5520F">
        <w:rPr>
          <w:rFonts w:ascii="Times New Roman" w:hAnsi="Times New Roman" w:cs="Times New Roman"/>
          <w:sz w:val="24"/>
          <w:szCs w:val="24"/>
        </w:rPr>
        <w:t>фокус-групп</w:t>
      </w:r>
      <w:proofErr w:type="spellEnd"/>
      <w:r w:rsidRPr="00A5520F">
        <w:rPr>
          <w:rFonts w:ascii="Times New Roman" w:hAnsi="Times New Roman" w:cs="Times New Roman"/>
          <w:sz w:val="24"/>
          <w:szCs w:val="24"/>
        </w:rPr>
        <w:t>, работа с отдельными группами пользователей, организация проектных семинаров, организация проектных мастерских (</w:t>
      </w:r>
      <w:proofErr w:type="spellStart"/>
      <w:r w:rsidRPr="00A5520F">
        <w:rPr>
          <w:rFonts w:ascii="Times New Roman" w:hAnsi="Times New Roman" w:cs="Times New Roman"/>
          <w:sz w:val="24"/>
          <w:szCs w:val="24"/>
        </w:rPr>
        <w:t>воркшопов</w:t>
      </w:r>
      <w:proofErr w:type="spellEnd"/>
      <w:r w:rsidRPr="00A5520F">
        <w:rPr>
          <w:rFonts w:ascii="Times New Roman" w:hAnsi="Times New Roman" w:cs="Times New Roman"/>
          <w:sz w:val="24"/>
          <w:szCs w:val="24"/>
        </w:rPr>
        <w:t xml:space="preserve">), проведение общественных обсуждений, проведение </w:t>
      </w:r>
      <w:proofErr w:type="spellStart"/>
      <w:r w:rsidRPr="00A5520F">
        <w:rPr>
          <w:rFonts w:ascii="Times New Roman" w:hAnsi="Times New Roman" w:cs="Times New Roman"/>
          <w:sz w:val="24"/>
          <w:szCs w:val="24"/>
        </w:rPr>
        <w:t>дизайн-игр</w:t>
      </w:r>
      <w:proofErr w:type="spellEnd"/>
      <w:r w:rsidRPr="00A5520F">
        <w:rPr>
          <w:rFonts w:ascii="Times New Roman" w:hAnsi="Times New Roman" w:cs="Times New Roman"/>
          <w:sz w:val="24"/>
          <w:szCs w:val="24"/>
        </w:rPr>
        <w:t xml:space="preserve"> с участием взрослых и детей, организация проектных мастерских со школьниками и студентами, школьные проекты </w:t>
      </w:r>
      <w:r w:rsidRPr="00A5520F">
        <w:rPr>
          <w:rFonts w:ascii="Times New Roman" w:hAnsi="Times New Roman" w:cs="Times New Roman"/>
          <w:sz w:val="24"/>
          <w:szCs w:val="24"/>
        </w:rPr>
        <w:lastRenderedPageBreak/>
        <w:t>(рисунки, сочинения, пожелания, макеты), проведение оценки эксплуатации территории.</w:t>
      </w:r>
      <w:proofErr w:type="gramEnd"/>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6.2.3. На каждом этапе проектирования рекомендуется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6.2.4. Для проведения общественных обсуждений рекомендуется выбирать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6.2.5. Общественные обсуждения должны проводиться при участии опытного модератора, имеющего нейтральную позицию по отношению ко всем участникам проектного процесса.</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6.2.6. По итогам встреч, проектных семинаров, </w:t>
      </w:r>
      <w:proofErr w:type="spellStart"/>
      <w:r w:rsidRPr="00A5520F">
        <w:rPr>
          <w:rFonts w:ascii="Times New Roman" w:hAnsi="Times New Roman" w:cs="Times New Roman"/>
          <w:sz w:val="24"/>
          <w:szCs w:val="24"/>
        </w:rPr>
        <w:t>воркшопов</w:t>
      </w:r>
      <w:proofErr w:type="spellEnd"/>
      <w:r w:rsidRPr="00A5520F">
        <w:rPr>
          <w:rFonts w:ascii="Times New Roman" w:hAnsi="Times New Roman" w:cs="Times New Roman"/>
          <w:sz w:val="24"/>
          <w:szCs w:val="24"/>
        </w:rPr>
        <w:t xml:space="preserve">, </w:t>
      </w:r>
      <w:proofErr w:type="spellStart"/>
      <w:r w:rsidRPr="00A5520F">
        <w:rPr>
          <w:rFonts w:ascii="Times New Roman" w:hAnsi="Times New Roman" w:cs="Times New Roman"/>
          <w:sz w:val="24"/>
          <w:szCs w:val="24"/>
        </w:rPr>
        <w:t>дизайн-игр</w:t>
      </w:r>
      <w:proofErr w:type="spellEnd"/>
      <w:r w:rsidRPr="00A5520F">
        <w:rPr>
          <w:rFonts w:ascii="Times New Roman" w:hAnsi="Times New Roman" w:cs="Times New Roman"/>
          <w:sz w:val="24"/>
          <w:szCs w:val="24"/>
        </w:rPr>
        <w:t xml:space="preserve"> и любых других форматов общественных обсуждений должен быть сформирован отчет о встрече, а также видеозапись самой встречи и выложены в публичный </w:t>
      </w:r>
      <w:proofErr w:type="gramStart"/>
      <w:r w:rsidRPr="00A5520F">
        <w:rPr>
          <w:rFonts w:ascii="Times New Roman" w:hAnsi="Times New Roman" w:cs="Times New Roman"/>
          <w:sz w:val="24"/>
          <w:szCs w:val="24"/>
        </w:rPr>
        <w:t>доступ</w:t>
      </w:r>
      <w:proofErr w:type="gramEnd"/>
      <w:r w:rsidRPr="00A5520F">
        <w:rPr>
          <w:rFonts w:ascii="Times New Roman" w:hAnsi="Times New Roman" w:cs="Times New Roman"/>
          <w:sz w:val="24"/>
          <w:szCs w:val="24"/>
        </w:rPr>
        <w:t xml:space="preserve"> как на информационных ресурсах проекта, так и на официальном сайте муниципалитета для того, чтобы граждане могли отслеживать процесс развития проекта, а также комментировать и включаться в этот процесс на любом этапе.</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 xml:space="preserve">6.2.7. Для обеспечения квалифицированного участия необходимо публиковать достоверную и актуальную информацию о проекте, результатах </w:t>
      </w:r>
      <w:proofErr w:type="spellStart"/>
      <w:r w:rsidRPr="00A5520F">
        <w:rPr>
          <w:rFonts w:ascii="Times New Roman" w:hAnsi="Times New Roman" w:cs="Times New Roman"/>
          <w:sz w:val="24"/>
          <w:szCs w:val="24"/>
        </w:rPr>
        <w:t>предпроектного</w:t>
      </w:r>
      <w:proofErr w:type="spellEnd"/>
      <w:r w:rsidRPr="00A5520F">
        <w:rPr>
          <w:rFonts w:ascii="Times New Roman" w:hAnsi="Times New Roman" w:cs="Times New Roman"/>
          <w:sz w:val="24"/>
          <w:szCs w:val="24"/>
        </w:rPr>
        <w:t xml:space="preserve"> исследования, а также сам проект не </w:t>
      </w:r>
      <w:proofErr w:type="gramStart"/>
      <w:r w:rsidRPr="00A5520F">
        <w:rPr>
          <w:rFonts w:ascii="Times New Roman" w:hAnsi="Times New Roman" w:cs="Times New Roman"/>
          <w:sz w:val="24"/>
          <w:szCs w:val="24"/>
        </w:rPr>
        <w:t>позднее</w:t>
      </w:r>
      <w:proofErr w:type="gramEnd"/>
      <w:r w:rsidRPr="00A5520F">
        <w:rPr>
          <w:rFonts w:ascii="Times New Roman" w:hAnsi="Times New Roman" w:cs="Times New Roman"/>
          <w:sz w:val="24"/>
          <w:szCs w:val="24"/>
        </w:rPr>
        <w:t xml:space="preserve"> чем за 14 дней до проведения самого общественного обсуждения.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6.2.8. Общественный контроль является одним из механизмов общественного участия.</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6.2.9. Рекомендуется создавать условия для проведения общественного контроля в области благоустройства, в том числе в рамках организации деятельности интерактивных порталов в сети "Интернет".</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6.2.10. 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w:t>
      </w:r>
      <w:proofErr w:type="gramStart"/>
      <w:r w:rsidRPr="00A5520F">
        <w:rPr>
          <w:rFonts w:ascii="Times New Roman" w:hAnsi="Times New Roman" w:cs="Times New Roman"/>
          <w:sz w:val="24"/>
          <w:szCs w:val="24"/>
        </w:rPr>
        <w:t>о-</w:t>
      </w:r>
      <w:proofErr w:type="gramEnd"/>
      <w:r w:rsidRPr="00A5520F">
        <w:rPr>
          <w:rFonts w:ascii="Times New Roman" w:hAnsi="Times New Roman" w:cs="Times New Roman"/>
          <w:sz w:val="24"/>
          <w:szCs w:val="24"/>
        </w:rPr>
        <w:t xml:space="preserve">, </w:t>
      </w:r>
      <w:proofErr w:type="spellStart"/>
      <w:r w:rsidRPr="00A5520F">
        <w:rPr>
          <w:rFonts w:ascii="Times New Roman" w:hAnsi="Times New Roman" w:cs="Times New Roman"/>
          <w:sz w:val="24"/>
          <w:szCs w:val="24"/>
        </w:rPr>
        <w:t>видеофиксации</w:t>
      </w:r>
      <w:proofErr w:type="spellEnd"/>
      <w:r w:rsidRPr="00A5520F">
        <w:rPr>
          <w:rFonts w:ascii="Times New Roman" w:hAnsi="Times New Roman" w:cs="Times New Roman"/>
          <w:sz w:val="24"/>
          <w:szCs w:val="24"/>
        </w:rP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структурное подразделение исполнительного органа местного самоуправления муниципального округа и (или) на интерактивный портал в сети "Интернет".</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r w:rsidRPr="00A5520F">
        <w:rPr>
          <w:rFonts w:ascii="Times New Roman" w:hAnsi="Times New Roman" w:cs="Times New Roman"/>
          <w:sz w:val="24"/>
          <w:szCs w:val="24"/>
        </w:rPr>
        <w:t>6.2.11.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E943AE" w:rsidRPr="00A5520F" w:rsidRDefault="00E943AE" w:rsidP="00E943AE">
      <w:pPr>
        <w:pStyle w:val="ConsPlusNormal"/>
        <w:shd w:val="clear" w:color="auto" w:fill="FFFFFF" w:themeFill="background1"/>
        <w:ind w:firstLine="567"/>
        <w:jc w:val="both"/>
        <w:rPr>
          <w:rFonts w:ascii="Times New Roman" w:hAnsi="Times New Roman" w:cs="Times New Roman"/>
          <w:sz w:val="24"/>
          <w:szCs w:val="24"/>
        </w:rPr>
      </w:pPr>
    </w:p>
    <w:p w:rsidR="00E943AE" w:rsidRPr="0053781B" w:rsidRDefault="00E943AE" w:rsidP="00E943AE">
      <w:pPr>
        <w:pStyle w:val="a9"/>
        <w:numPr>
          <w:ilvl w:val="0"/>
          <w:numId w:val="3"/>
        </w:numPr>
        <w:shd w:val="clear" w:color="auto" w:fill="FFFFFF" w:themeFill="background1"/>
        <w:autoSpaceDE w:val="0"/>
        <w:autoSpaceDN w:val="0"/>
        <w:adjustRightInd w:val="0"/>
        <w:spacing w:after="0" w:line="240" w:lineRule="auto"/>
        <w:jc w:val="center"/>
        <w:outlineLvl w:val="0"/>
        <w:rPr>
          <w:b/>
          <w:sz w:val="24"/>
          <w:szCs w:val="24"/>
        </w:rPr>
      </w:pPr>
      <w:r w:rsidRPr="0053781B">
        <w:rPr>
          <w:b/>
          <w:sz w:val="24"/>
          <w:szCs w:val="24"/>
        </w:rPr>
        <w:t>БЛАГОУСТРОЙСТВО ТЕРРИТОРИЙ РЕКРЕАЦИОННОГО НАЗНАЧЕНИЯ.</w:t>
      </w:r>
    </w:p>
    <w:p w:rsidR="00E943AE" w:rsidRPr="0053781B" w:rsidRDefault="00E943AE" w:rsidP="00E943AE">
      <w:pPr>
        <w:pStyle w:val="a9"/>
        <w:shd w:val="clear" w:color="auto" w:fill="FFFFFF" w:themeFill="background1"/>
        <w:autoSpaceDE w:val="0"/>
        <w:autoSpaceDN w:val="0"/>
        <w:adjustRightInd w:val="0"/>
        <w:spacing w:after="0" w:line="240" w:lineRule="auto"/>
        <w:outlineLvl w:val="0"/>
        <w:rPr>
          <w:b/>
          <w:sz w:val="24"/>
          <w:szCs w:val="24"/>
        </w:rPr>
      </w:pPr>
    </w:p>
    <w:p w:rsidR="00E943AE" w:rsidRPr="00A5520F" w:rsidRDefault="00E943AE" w:rsidP="00E943AE">
      <w:pPr>
        <w:shd w:val="clear" w:color="auto" w:fill="FFFFFF" w:themeFill="background1"/>
        <w:autoSpaceDE w:val="0"/>
        <w:autoSpaceDN w:val="0"/>
        <w:adjustRightInd w:val="0"/>
        <w:spacing w:after="0" w:line="240" w:lineRule="auto"/>
        <w:ind w:firstLine="567"/>
        <w:jc w:val="both"/>
        <w:rPr>
          <w:sz w:val="24"/>
          <w:szCs w:val="24"/>
        </w:rPr>
      </w:pPr>
      <w:r w:rsidRPr="00A5520F">
        <w:rPr>
          <w:sz w:val="24"/>
          <w:szCs w:val="24"/>
        </w:rPr>
        <w:t>7.1. Объектами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w:t>
      </w:r>
    </w:p>
    <w:p w:rsidR="00E943AE" w:rsidRPr="00A5520F" w:rsidRDefault="00E943AE" w:rsidP="00E943AE">
      <w:pPr>
        <w:shd w:val="clear" w:color="auto" w:fill="FFFFFF" w:themeFill="background1"/>
        <w:autoSpaceDE w:val="0"/>
        <w:autoSpaceDN w:val="0"/>
        <w:adjustRightInd w:val="0"/>
        <w:spacing w:after="0" w:line="240" w:lineRule="auto"/>
        <w:ind w:firstLine="567"/>
        <w:jc w:val="both"/>
        <w:rPr>
          <w:sz w:val="24"/>
          <w:szCs w:val="24"/>
        </w:rPr>
      </w:pPr>
      <w:r w:rsidRPr="00A5520F">
        <w:rPr>
          <w:sz w:val="24"/>
          <w:szCs w:val="24"/>
        </w:rPr>
        <w:t>7.2. Оборудование и оснащение территории парка элементами благоустройства рекомендуется проектировать в соответствии с историко-культурным регламентом территории, на которой он расположен (при его наличии).</w:t>
      </w:r>
    </w:p>
    <w:p w:rsidR="00E943AE" w:rsidRPr="00A5520F" w:rsidRDefault="00E943AE" w:rsidP="00E943AE">
      <w:pPr>
        <w:shd w:val="clear" w:color="auto" w:fill="FFFFFF" w:themeFill="background1"/>
        <w:autoSpaceDE w:val="0"/>
        <w:autoSpaceDN w:val="0"/>
        <w:adjustRightInd w:val="0"/>
        <w:spacing w:after="0" w:line="240" w:lineRule="auto"/>
        <w:ind w:firstLine="567"/>
        <w:jc w:val="both"/>
        <w:rPr>
          <w:sz w:val="24"/>
          <w:szCs w:val="24"/>
        </w:rPr>
      </w:pPr>
      <w:r w:rsidRPr="00A5520F">
        <w:rPr>
          <w:sz w:val="24"/>
          <w:szCs w:val="24"/>
        </w:rPr>
        <w:t>7.3. При реконструкции объектов рекреации предусматривается:</w:t>
      </w:r>
    </w:p>
    <w:p w:rsidR="00E943AE" w:rsidRPr="00A5520F" w:rsidRDefault="00E943AE" w:rsidP="00E943AE">
      <w:pPr>
        <w:shd w:val="clear" w:color="auto" w:fill="FFFFFF" w:themeFill="background1"/>
        <w:autoSpaceDE w:val="0"/>
        <w:autoSpaceDN w:val="0"/>
        <w:adjustRightInd w:val="0"/>
        <w:spacing w:after="0" w:line="240" w:lineRule="auto"/>
        <w:ind w:firstLine="567"/>
        <w:jc w:val="both"/>
        <w:rPr>
          <w:sz w:val="24"/>
          <w:szCs w:val="24"/>
        </w:rPr>
      </w:pPr>
      <w:r w:rsidRPr="00A5520F">
        <w:rPr>
          <w:sz w:val="24"/>
          <w:szCs w:val="24"/>
        </w:rPr>
        <w:t>1)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E943AE" w:rsidRPr="00A5520F" w:rsidRDefault="00E943AE" w:rsidP="00E943AE">
      <w:pPr>
        <w:shd w:val="clear" w:color="auto" w:fill="FFFFFF" w:themeFill="background1"/>
        <w:autoSpaceDE w:val="0"/>
        <w:autoSpaceDN w:val="0"/>
        <w:adjustRightInd w:val="0"/>
        <w:spacing w:after="0" w:line="240" w:lineRule="auto"/>
        <w:ind w:firstLine="567"/>
        <w:jc w:val="both"/>
        <w:rPr>
          <w:sz w:val="24"/>
          <w:szCs w:val="24"/>
        </w:rPr>
      </w:pPr>
      <w:r w:rsidRPr="00A5520F">
        <w:rPr>
          <w:sz w:val="24"/>
          <w:szCs w:val="24"/>
        </w:rPr>
        <w:t xml:space="preserve">2) для парков и садов: реконструкцию планировочной структуры (например, изменение плотности дорожной сети), </w:t>
      </w:r>
      <w:proofErr w:type="spellStart"/>
      <w:r w:rsidRPr="00A5520F">
        <w:rPr>
          <w:sz w:val="24"/>
          <w:szCs w:val="24"/>
        </w:rPr>
        <w:t>разреживание</w:t>
      </w:r>
      <w:proofErr w:type="spellEnd"/>
      <w:r w:rsidRPr="00A5520F">
        <w:rPr>
          <w:sz w:val="24"/>
          <w:szCs w:val="24"/>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w:t>
      </w:r>
      <w:r>
        <w:rPr>
          <w:sz w:val="24"/>
          <w:szCs w:val="24"/>
        </w:rPr>
        <w:t xml:space="preserve">щие формы деревьев и </w:t>
      </w:r>
      <w:proofErr w:type="spellStart"/>
      <w:r>
        <w:rPr>
          <w:sz w:val="24"/>
          <w:szCs w:val="24"/>
        </w:rPr>
        <w:t>кустарнико</w:t>
      </w:r>
      <w:proofErr w:type="spellEnd"/>
      <w:r w:rsidRPr="00A5520F">
        <w:rPr>
          <w:sz w:val="24"/>
          <w:szCs w:val="24"/>
        </w:rPr>
        <w:t>, организация площадок отдыха, детских площадок;</w:t>
      </w:r>
    </w:p>
    <w:p w:rsidR="00E943AE" w:rsidRPr="00A5520F" w:rsidRDefault="00E943AE" w:rsidP="00E943AE">
      <w:pPr>
        <w:shd w:val="clear" w:color="auto" w:fill="FFFFFF" w:themeFill="background1"/>
        <w:autoSpaceDE w:val="0"/>
        <w:autoSpaceDN w:val="0"/>
        <w:adjustRightInd w:val="0"/>
        <w:spacing w:after="0" w:line="240" w:lineRule="auto"/>
        <w:ind w:firstLine="567"/>
        <w:jc w:val="both"/>
        <w:rPr>
          <w:sz w:val="24"/>
          <w:szCs w:val="24"/>
        </w:rPr>
      </w:pPr>
      <w:r w:rsidRPr="00A5520F">
        <w:rPr>
          <w:sz w:val="24"/>
          <w:szCs w:val="24"/>
        </w:rPr>
        <w:t xml:space="preserve">3) для бульваров и скверов: формирование групп со сложной вертикальной структурой, удаление больных, старых и недекоративных, потерявших декоративность деревьев, создание и </w:t>
      </w:r>
      <w:r w:rsidRPr="00A5520F">
        <w:rPr>
          <w:sz w:val="24"/>
          <w:szCs w:val="24"/>
        </w:rPr>
        <w:lastRenderedPageBreak/>
        <w:t>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E943AE" w:rsidRPr="00A5520F" w:rsidRDefault="00E943AE" w:rsidP="00E943AE">
      <w:pPr>
        <w:shd w:val="clear" w:color="auto" w:fill="FFFFFF" w:themeFill="background1"/>
        <w:autoSpaceDE w:val="0"/>
        <w:autoSpaceDN w:val="0"/>
        <w:adjustRightInd w:val="0"/>
        <w:spacing w:after="0" w:line="240" w:lineRule="auto"/>
        <w:ind w:firstLine="567"/>
        <w:jc w:val="both"/>
        <w:rPr>
          <w:sz w:val="24"/>
          <w:szCs w:val="24"/>
        </w:rPr>
      </w:pPr>
      <w:r w:rsidRPr="00A5520F">
        <w:rPr>
          <w:sz w:val="24"/>
          <w:szCs w:val="24"/>
        </w:rPr>
        <w:t>7.4. На территориях, предназначенных и обустроенных для организации активного массового отдыха, купания и рекреации (далее - зона отдыха) рекомендуется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w:t>
      </w:r>
    </w:p>
    <w:p w:rsidR="00E943AE" w:rsidRPr="00A5520F" w:rsidRDefault="00E943AE" w:rsidP="00E943AE">
      <w:pPr>
        <w:shd w:val="clear" w:color="auto" w:fill="FFFFFF" w:themeFill="background1"/>
        <w:autoSpaceDE w:val="0"/>
        <w:autoSpaceDN w:val="0"/>
        <w:adjustRightInd w:val="0"/>
        <w:spacing w:after="0" w:line="240" w:lineRule="auto"/>
        <w:ind w:firstLine="567"/>
        <w:jc w:val="both"/>
        <w:rPr>
          <w:sz w:val="24"/>
          <w:szCs w:val="24"/>
        </w:rPr>
      </w:pPr>
      <w:r w:rsidRPr="00A5520F">
        <w:rPr>
          <w:sz w:val="24"/>
          <w:szCs w:val="24"/>
        </w:rPr>
        <w:t xml:space="preserve">7.5. </w:t>
      </w:r>
      <w:proofErr w:type="gramStart"/>
      <w:r w:rsidRPr="00A5520F">
        <w:rPr>
          <w:sz w:val="24"/>
          <w:szCs w:val="24"/>
        </w:rPr>
        <w:t>На территории зоны отдыха необходимо включать: твердые виды покрытия проезда, комбинированные - дорожек (плитка, утопленная в газон), озеленение, скамьи, урны, малые контейнеры для мусора, оборудование пляжа (навесы от солнца, лежаки, кабинки для переодевания), туалетные кабины.</w:t>
      </w:r>
      <w:proofErr w:type="gramEnd"/>
    </w:p>
    <w:p w:rsidR="00E943AE" w:rsidRPr="00A5520F" w:rsidRDefault="00E943AE" w:rsidP="00E943AE">
      <w:pPr>
        <w:shd w:val="clear" w:color="auto" w:fill="FFFFFF" w:themeFill="background1"/>
        <w:autoSpaceDE w:val="0"/>
        <w:autoSpaceDN w:val="0"/>
        <w:adjustRightInd w:val="0"/>
        <w:spacing w:after="0" w:line="240" w:lineRule="auto"/>
        <w:ind w:firstLine="567"/>
        <w:jc w:val="both"/>
        <w:rPr>
          <w:sz w:val="24"/>
          <w:szCs w:val="24"/>
        </w:rPr>
      </w:pPr>
      <w:r w:rsidRPr="00A5520F">
        <w:rPr>
          <w:sz w:val="24"/>
          <w:szCs w:val="24"/>
        </w:rPr>
        <w:t>7.6. При проектировании озеленения территории объектов необходимо:</w:t>
      </w:r>
    </w:p>
    <w:p w:rsidR="00E943AE" w:rsidRPr="00A5520F" w:rsidRDefault="00E943AE" w:rsidP="00E943AE">
      <w:pPr>
        <w:shd w:val="clear" w:color="auto" w:fill="FFFFFF" w:themeFill="background1"/>
        <w:autoSpaceDE w:val="0"/>
        <w:autoSpaceDN w:val="0"/>
        <w:adjustRightInd w:val="0"/>
        <w:spacing w:after="0" w:line="240" w:lineRule="auto"/>
        <w:ind w:firstLine="567"/>
        <w:jc w:val="both"/>
        <w:rPr>
          <w:sz w:val="24"/>
          <w:szCs w:val="24"/>
        </w:rPr>
      </w:pPr>
      <w:r w:rsidRPr="00A5520F">
        <w:rPr>
          <w:sz w:val="24"/>
          <w:szCs w:val="24"/>
        </w:rPr>
        <w:t>1) произвести оценку существующей растительности, состояния древесных растений и травянистого покрова;</w:t>
      </w:r>
    </w:p>
    <w:p w:rsidR="00E943AE" w:rsidRPr="00A5520F" w:rsidRDefault="00E943AE" w:rsidP="00E943AE">
      <w:pPr>
        <w:shd w:val="clear" w:color="auto" w:fill="FFFFFF" w:themeFill="background1"/>
        <w:autoSpaceDE w:val="0"/>
        <w:autoSpaceDN w:val="0"/>
        <w:adjustRightInd w:val="0"/>
        <w:spacing w:after="0" w:line="240" w:lineRule="auto"/>
        <w:ind w:firstLine="567"/>
        <w:jc w:val="both"/>
        <w:rPr>
          <w:sz w:val="24"/>
          <w:szCs w:val="24"/>
        </w:rPr>
      </w:pPr>
      <w:r w:rsidRPr="00A5520F">
        <w:rPr>
          <w:sz w:val="24"/>
          <w:szCs w:val="24"/>
        </w:rPr>
        <w:t>2) произвести выявление сухих, поврежденных вредителями древесных растений, разработать мероприятия по их удалению с объектов;</w:t>
      </w:r>
    </w:p>
    <w:p w:rsidR="00E943AE" w:rsidRPr="00A5520F" w:rsidRDefault="00E943AE" w:rsidP="00E943AE">
      <w:pPr>
        <w:shd w:val="clear" w:color="auto" w:fill="FFFFFF" w:themeFill="background1"/>
        <w:autoSpaceDE w:val="0"/>
        <w:autoSpaceDN w:val="0"/>
        <w:adjustRightInd w:val="0"/>
        <w:spacing w:after="0" w:line="240" w:lineRule="auto"/>
        <w:ind w:firstLine="567"/>
        <w:jc w:val="both"/>
        <w:rPr>
          <w:sz w:val="24"/>
          <w:szCs w:val="24"/>
        </w:rPr>
      </w:pPr>
      <w:r w:rsidRPr="00A5520F">
        <w:rPr>
          <w:sz w:val="24"/>
          <w:szCs w:val="24"/>
        </w:rPr>
        <w:t>3) обеспечивать сохранение травяного покрова, древесно-кустарниковой и прибрежной растительности не менее</w:t>
      </w:r>
      <w:proofErr w:type="gramStart"/>
      <w:r w:rsidRPr="00A5520F">
        <w:rPr>
          <w:sz w:val="24"/>
          <w:szCs w:val="24"/>
        </w:rPr>
        <w:t>,</w:t>
      </w:r>
      <w:proofErr w:type="gramEnd"/>
      <w:r w:rsidRPr="00A5520F">
        <w:rPr>
          <w:sz w:val="24"/>
          <w:szCs w:val="24"/>
        </w:rPr>
        <w:t xml:space="preserve"> чем на 80% от общей площади зоны отдыха;</w:t>
      </w:r>
    </w:p>
    <w:p w:rsidR="00E943AE" w:rsidRPr="00A5520F" w:rsidRDefault="00E943AE" w:rsidP="00E943AE">
      <w:pPr>
        <w:shd w:val="clear" w:color="auto" w:fill="FFFFFF" w:themeFill="background1"/>
        <w:autoSpaceDE w:val="0"/>
        <w:autoSpaceDN w:val="0"/>
        <w:adjustRightInd w:val="0"/>
        <w:spacing w:after="0" w:line="240" w:lineRule="auto"/>
        <w:ind w:firstLine="567"/>
        <w:jc w:val="both"/>
        <w:rPr>
          <w:sz w:val="24"/>
          <w:szCs w:val="24"/>
        </w:rPr>
      </w:pPr>
      <w:r w:rsidRPr="00A5520F">
        <w:rPr>
          <w:sz w:val="24"/>
          <w:szCs w:val="24"/>
        </w:rPr>
        <w:t>4) обеспечивать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E943AE" w:rsidRPr="00A5520F" w:rsidRDefault="00E943AE" w:rsidP="00E943AE">
      <w:pPr>
        <w:shd w:val="clear" w:color="auto" w:fill="FFFFFF" w:themeFill="background1"/>
        <w:autoSpaceDE w:val="0"/>
        <w:autoSpaceDN w:val="0"/>
        <w:adjustRightInd w:val="0"/>
        <w:spacing w:after="0" w:line="240" w:lineRule="auto"/>
        <w:ind w:firstLine="567"/>
        <w:jc w:val="both"/>
        <w:rPr>
          <w:sz w:val="24"/>
          <w:szCs w:val="24"/>
        </w:rPr>
      </w:pPr>
      <w:r w:rsidRPr="00A5520F">
        <w:rPr>
          <w:sz w:val="24"/>
          <w:szCs w:val="24"/>
        </w:rPr>
        <w:t>5) обеспечивать недопущение использования территории зоны отдыха для иных целей (выгуливания собак, устройства игровых городков, аттракционов и т.п.).</w:t>
      </w:r>
    </w:p>
    <w:p w:rsidR="00E943AE" w:rsidRPr="00A5520F" w:rsidRDefault="00E943AE" w:rsidP="00E943AE">
      <w:pPr>
        <w:shd w:val="clear" w:color="auto" w:fill="FFFFFF" w:themeFill="background1"/>
        <w:autoSpaceDE w:val="0"/>
        <w:autoSpaceDN w:val="0"/>
        <w:adjustRightInd w:val="0"/>
        <w:spacing w:after="0" w:line="240" w:lineRule="auto"/>
        <w:ind w:firstLine="567"/>
        <w:jc w:val="both"/>
        <w:rPr>
          <w:sz w:val="24"/>
          <w:szCs w:val="24"/>
        </w:rPr>
      </w:pPr>
      <w:r w:rsidRPr="00A5520F">
        <w:rPr>
          <w:sz w:val="24"/>
          <w:szCs w:val="24"/>
        </w:rPr>
        <w:t>7.7. Возможно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E943AE" w:rsidRPr="00A5520F" w:rsidRDefault="00E943AE" w:rsidP="00E943AE">
      <w:pPr>
        <w:shd w:val="clear" w:color="auto" w:fill="FFFFFF" w:themeFill="background1"/>
        <w:autoSpaceDE w:val="0"/>
        <w:autoSpaceDN w:val="0"/>
        <w:adjustRightInd w:val="0"/>
        <w:spacing w:after="0" w:line="240" w:lineRule="auto"/>
        <w:ind w:firstLine="567"/>
        <w:jc w:val="both"/>
        <w:rPr>
          <w:sz w:val="24"/>
          <w:szCs w:val="24"/>
        </w:rPr>
      </w:pPr>
      <w:r w:rsidRPr="00A5520F">
        <w:rPr>
          <w:sz w:val="24"/>
          <w:szCs w:val="24"/>
        </w:rPr>
        <w:t>7.8. На территории муниципального округа могут быть организованы следующие виды парков: многофункциональные (предназначен для периодического массового отдыха, развлечения, активного и тихого отдыха, устройства аттракционов для взрослых и детей), специализированные (предназначены для организации специализированных видов отдыха), парки жилых районов  (предназначен для организации активного и тихого отдыха населения жилого района).</w:t>
      </w:r>
    </w:p>
    <w:p w:rsidR="00E943AE" w:rsidRPr="00A5520F" w:rsidRDefault="00E943AE" w:rsidP="00E943AE">
      <w:pPr>
        <w:shd w:val="clear" w:color="auto" w:fill="FFFFFF" w:themeFill="background1"/>
        <w:autoSpaceDE w:val="0"/>
        <w:autoSpaceDN w:val="0"/>
        <w:adjustRightInd w:val="0"/>
        <w:spacing w:after="0" w:line="240" w:lineRule="auto"/>
        <w:ind w:firstLine="567"/>
        <w:jc w:val="both"/>
        <w:rPr>
          <w:sz w:val="24"/>
          <w:szCs w:val="24"/>
        </w:rPr>
      </w:pPr>
      <w:r w:rsidRPr="00A5520F">
        <w:rPr>
          <w:sz w:val="24"/>
          <w:szCs w:val="24"/>
        </w:rPr>
        <w:t xml:space="preserve">7.9. На территории многофункционального парка рекомендуется предусматривать: систему аллей, дорожек и площадок, парковые сооружения (аттракционы, беседки, павильоны, туалеты и др.). </w:t>
      </w:r>
      <w:proofErr w:type="gramStart"/>
      <w:r w:rsidRPr="00A5520F">
        <w:rPr>
          <w:sz w:val="24"/>
          <w:szCs w:val="24"/>
        </w:rPr>
        <w:t>Рекомендуется применение различных видов и приемов озеленения: вертикального (</w:t>
      </w:r>
      <w:proofErr w:type="spellStart"/>
      <w:r w:rsidRPr="00A5520F">
        <w:rPr>
          <w:sz w:val="24"/>
          <w:szCs w:val="24"/>
        </w:rPr>
        <w:t>перголы</w:t>
      </w:r>
      <w:proofErr w:type="spellEnd"/>
      <w:r w:rsidRPr="00A5520F">
        <w:rPr>
          <w:sz w:val="24"/>
          <w:szCs w:val="24"/>
        </w:rPr>
        <w:t>,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roofErr w:type="gramEnd"/>
    </w:p>
    <w:p w:rsidR="00E943AE" w:rsidRPr="00A5520F" w:rsidRDefault="00E943AE" w:rsidP="00E943AE">
      <w:pPr>
        <w:shd w:val="clear" w:color="auto" w:fill="FFFFFF" w:themeFill="background1"/>
        <w:autoSpaceDE w:val="0"/>
        <w:autoSpaceDN w:val="0"/>
        <w:adjustRightInd w:val="0"/>
        <w:spacing w:after="0" w:line="240" w:lineRule="auto"/>
        <w:ind w:firstLine="567"/>
        <w:jc w:val="both"/>
        <w:rPr>
          <w:sz w:val="24"/>
          <w:szCs w:val="24"/>
        </w:rPr>
      </w:pPr>
      <w:r w:rsidRPr="00A5520F">
        <w:rPr>
          <w:sz w:val="24"/>
          <w:szCs w:val="24"/>
        </w:rPr>
        <w:t>7.10. Состав и количество парковых сооружений, элементы благоустройства в специализированных парках, как правило, зависят от тематической направленности парка, определяются заданием на проектирование и проектным решением.</w:t>
      </w:r>
    </w:p>
    <w:p w:rsidR="00E943AE" w:rsidRPr="00A5520F" w:rsidRDefault="00E943AE" w:rsidP="00E943AE">
      <w:pPr>
        <w:shd w:val="clear" w:color="auto" w:fill="FFFFFF" w:themeFill="background1"/>
        <w:autoSpaceDE w:val="0"/>
        <w:autoSpaceDN w:val="0"/>
        <w:adjustRightInd w:val="0"/>
        <w:spacing w:after="0" w:line="240" w:lineRule="auto"/>
        <w:ind w:firstLine="567"/>
        <w:jc w:val="both"/>
        <w:rPr>
          <w:sz w:val="24"/>
          <w:szCs w:val="24"/>
        </w:rPr>
      </w:pPr>
      <w:r w:rsidRPr="00A5520F">
        <w:rPr>
          <w:sz w:val="24"/>
          <w:szCs w:val="24"/>
        </w:rPr>
        <w:t>7.11. На территории парка жилого района рекомендуется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E943AE" w:rsidRPr="00A5520F" w:rsidRDefault="00E943AE" w:rsidP="00E943AE">
      <w:pPr>
        <w:shd w:val="clear" w:color="auto" w:fill="FFFFFF" w:themeFill="background1"/>
        <w:autoSpaceDE w:val="0"/>
        <w:autoSpaceDN w:val="0"/>
        <w:adjustRightInd w:val="0"/>
        <w:spacing w:after="0" w:line="240" w:lineRule="auto"/>
        <w:ind w:firstLine="567"/>
        <w:jc w:val="both"/>
        <w:rPr>
          <w:sz w:val="24"/>
          <w:szCs w:val="24"/>
        </w:rPr>
      </w:pPr>
      <w:r w:rsidRPr="00A5520F">
        <w:rPr>
          <w:sz w:val="24"/>
          <w:szCs w:val="24"/>
        </w:rPr>
        <w:t>7.12. 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рекомендуется предусматривать цветочное оформление с использованием видов растений, характерных для данной климатической зоны.</w:t>
      </w:r>
    </w:p>
    <w:p w:rsidR="00E943AE" w:rsidRPr="00A5520F" w:rsidRDefault="00E943AE" w:rsidP="00E943AE">
      <w:pPr>
        <w:shd w:val="clear" w:color="auto" w:fill="FFFFFF" w:themeFill="background1"/>
        <w:autoSpaceDE w:val="0"/>
        <w:autoSpaceDN w:val="0"/>
        <w:adjustRightInd w:val="0"/>
        <w:spacing w:after="0" w:line="240" w:lineRule="auto"/>
        <w:ind w:firstLine="567"/>
        <w:jc w:val="both"/>
        <w:rPr>
          <w:sz w:val="24"/>
          <w:szCs w:val="24"/>
        </w:rPr>
      </w:pPr>
      <w:r w:rsidRPr="00A5520F">
        <w:rPr>
          <w:sz w:val="24"/>
          <w:szCs w:val="24"/>
        </w:rPr>
        <w:t xml:space="preserve">7.13. </w:t>
      </w:r>
      <w:proofErr w:type="gramStart"/>
      <w:r w:rsidRPr="00A5520F">
        <w:rPr>
          <w:sz w:val="24"/>
          <w:szCs w:val="24"/>
        </w:rPr>
        <w:t xml:space="preserve">На территории населенного пункта рекомендуется формировать следующие виды садов: сады отдыха (предназначен для организации кратковременного отдыха населения и прогулок), сады при сооружениях, сады-выставки (экспозиционная территория, действующая как самостоятельный объект или как часть муниципального парка), сады на крышах (размещаются на плоских крышах жилых, общественных и производственных зданий и сооружений в целях </w:t>
      </w:r>
      <w:r w:rsidRPr="00A5520F">
        <w:rPr>
          <w:sz w:val="24"/>
          <w:szCs w:val="24"/>
        </w:rPr>
        <w:lastRenderedPageBreak/>
        <w:t>создания среды для кратковременного отдыха, благоприятных эстетических и микроклиматических условий</w:t>
      </w:r>
      <w:proofErr w:type="gramEnd"/>
      <w:r w:rsidRPr="00A5520F">
        <w:rPr>
          <w:sz w:val="24"/>
          <w:szCs w:val="24"/>
        </w:rPr>
        <w:t>) и др.</w:t>
      </w:r>
    </w:p>
    <w:p w:rsidR="00E943AE" w:rsidRPr="00A5520F" w:rsidRDefault="00E943AE" w:rsidP="00E943AE">
      <w:pPr>
        <w:shd w:val="clear" w:color="auto" w:fill="FFFFFF" w:themeFill="background1"/>
        <w:autoSpaceDE w:val="0"/>
        <w:autoSpaceDN w:val="0"/>
        <w:adjustRightInd w:val="0"/>
        <w:spacing w:after="0" w:line="240" w:lineRule="auto"/>
        <w:ind w:firstLine="567"/>
        <w:jc w:val="both"/>
        <w:rPr>
          <w:sz w:val="24"/>
          <w:szCs w:val="24"/>
        </w:rPr>
      </w:pPr>
      <w:r w:rsidRPr="00A5520F">
        <w:rPr>
          <w:sz w:val="24"/>
          <w:szCs w:val="24"/>
        </w:rPr>
        <w:t>7.14.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E943AE" w:rsidRPr="00A5520F" w:rsidRDefault="00E943AE" w:rsidP="00E943AE">
      <w:pPr>
        <w:shd w:val="clear" w:color="auto" w:fill="FFFFFF" w:themeFill="background1"/>
        <w:autoSpaceDE w:val="0"/>
        <w:autoSpaceDN w:val="0"/>
        <w:adjustRightInd w:val="0"/>
        <w:spacing w:after="0" w:line="240" w:lineRule="auto"/>
        <w:ind w:firstLine="567"/>
        <w:jc w:val="both"/>
        <w:rPr>
          <w:sz w:val="24"/>
          <w:szCs w:val="24"/>
        </w:rPr>
      </w:pPr>
      <w:r w:rsidRPr="00A5520F">
        <w:rPr>
          <w:sz w:val="24"/>
          <w:szCs w:val="24"/>
        </w:rPr>
        <w:t>7.15. Рекомендуется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E943AE" w:rsidRPr="00A5520F" w:rsidRDefault="00E943AE" w:rsidP="00E943AE">
      <w:pPr>
        <w:shd w:val="clear" w:color="auto" w:fill="FFFFFF" w:themeFill="background1"/>
        <w:autoSpaceDE w:val="0"/>
        <w:autoSpaceDN w:val="0"/>
        <w:adjustRightInd w:val="0"/>
        <w:spacing w:after="0" w:line="240" w:lineRule="auto"/>
        <w:ind w:firstLine="567"/>
        <w:jc w:val="both"/>
        <w:rPr>
          <w:sz w:val="24"/>
          <w:szCs w:val="24"/>
        </w:rPr>
      </w:pPr>
      <w:r w:rsidRPr="00A5520F">
        <w:rPr>
          <w:sz w:val="24"/>
          <w:szCs w:val="24"/>
        </w:rPr>
        <w:t xml:space="preserve">7.16. </w:t>
      </w:r>
      <w:proofErr w:type="gramStart"/>
      <w:r w:rsidRPr="00A5520F">
        <w:rPr>
          <w:sz w:val="24"/>
          <w:szCs w:val="24"/>
        </w:rPr>
        <w:t>Возможно</w:t>
      </w:r>
      <w:proofErr w:type="gramEnd"/>
      <w:r w:rsidRPr="00A5520F">
        <w:rPr>
          <w:sz w:val="24"/>
          <w:szCs w:val="24"/>
        </w:rPr>
        <w:t xml:space="preserve"> предусматривать размещение ограждения, некапитальных нестационарных сооружений питания (летние кафе).</w:t>
      </w:r>
    </w:p>
    <w:p w:rsidR="00E943AE" w:rsidRPr="00A5520F" w:rsidRDefault="00E943AE" w:rsidP="00E943AE">
      <w:pPr>
        <w:shd w:val="clear" w:color="auto" w:fill="FFFFFF" w:themeFill="background1"/>
        <w:autoSpaceDE w:val="0"/>
        <w:autoSpaceDN w:val="0"/>
        <w:adjustRightInd w:val="0"/>
        <w:spacing w:after="0" w:line="240" w:lineRule="auto"/>
        <w:ind w:firstLine="567"/>
        <w:jc w:val="both"/>
        <w:rPr>
          <w:sz w:val="24"/>
          <w:szCs w:val="24"/>
        </w:rPr>
      </w:pPr>
      <w:r w:rsidRPr="00A5520F">
        <w:rPr>
          <w:sz w:val="24"/>
          <w:szCs w:val="24"/>
        </w:rPr>
        <w:t>7.17. Планировочная организация сада-выставки, как правило, направлена на выгодное представление экспозиции и создание удобного движения при ее осмотре.</w:t>
      </w:r>
    </w:p>
    <w:p w:rsidR="00E943AE" w:rsidRPr="00A5520F" w:rsidRDefault="00E943AE" w:rsidP="00E943AE">
      <w:pPr>
        <w:shd w:val="clear" w:color="auto" w:fill="FFFFFF" w:themeFill="background1"/>
        <w:autoSpaceDE w:val="0"/>
        <w:autoSpaceDN w:val="0"/>
        <w:adjustRightInd w:val="0"/>
        <w:spacing w:after="0" w:line="240" w:lineRule="auto"/>
        <w:ind w:firstLine="567"/>
        <w:jc w:val="both"/>
        <w:rPr>
          <w:sz w:val="24"/>
          <w:szCs w:val="24"/>
        </w:rPr>
      </w:pPr>
      <w:r w:rsidRPr="00A5520F">
        <w:rPr>
          <w:sz w:val="24"/>
          <w:szCs w:val="24"/>
        </w:rPr>
        <w:t xml:space="preserve">7.18. Проектирование сада на крыше кроме решения задач озеленения обычно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рекомендуется определять проектным решением. Площадь озелененной крыши рекомендуется включать в показатель территории зеленых насаждений при подсчете </w:t>
      </w:r>
      <w:proofErr w:type="gramStart"/>
      <w:r w:rsidRPr="00A5520F">
        <w:rPr>
          <w:sz w:val="24"/>
          <w:szCs w:val="24"/>
        </w:rPr>
        <w:t>баланса территории участка объекта благоустройства</w:t>
      </w:r>
      <w:proofErr w:type="gramEnd"/>
      <w:r w:rsidRPr="00A5520F">
        <w:rPr>
          <w:sz w:val="24"/>
          <w:szCs w:val="24"/>
        </w:rPr>
        <w:t>.</w:t>
      </w:r>
    </w:p>
    <w:p w:rsidR="00E943AE" w:rsidRPr="00A5520F" w:rsidRDefault="00E943AE" w:rsidP="00E943AE">
      <w:pPr>
        <w:shd w:val="clear" w:color="auto" w:fill="FFFFFF" w:themeFill="background1"/>
        <w:autoSpaceDE w:val="0"/>
        <w:autoSpaceDN w:val="0"/>
        <w:adjustRightInd w:val="0"/>
        <w:spacing w:after="0" w:line="240" w:lineRule="auto"/>
        <w:ind w:firstLine="567"/>
        <w:jc w:val="both"/>
        <w:rPr>
          <w:sz w:val="24"/>
          <w:szCs w:val="24"/>
        </w:rPr>
      </w:pPr>
      <w:r w:rsidRPr="00A5520F">
        <w:rPr>
          <w:sz w:val="24"/>
          <w:szCs w:val="24"/>
        </w:rPr>
        <w:t>7.19.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E943AE" w:rsidRPr="00A5520F" w:rsidRDefault="00E943AE" w:rsidP="00E943AE">
      <w:pPr>
        <w:shd w:val="clear" w:color="auto" w:fill="FFFFFF" w:themeFill="background1"/>
        <w:tabs>
          <w:tab w:val="left" w:pos="567"/>
        </w:tabs>
        <w:ind w:firstLine="567"/>
        <w:jc w:val="both"/>
        <w:outlineLvl w:val="0"/>
        <w:rPr>
          <w:color w:val="000000"/>
          <w:sz w:val="24"/>
          <w:szCs w:val="24"/>
        </w:rPr>
      </w:pPr>
    </w:p>
    <w:p w:rsidR="00E943AE" w:rsidRPr="00A5520F" w:rsidRDefault="00E943AE" w:rsidP="00E943AE">
      <w:pPr>
        <w:shd w:val="clear" w:color="auto" w:fill="FFFFFF" w:themeFill="background1"/>
        <w:ind w:firstLine="567"/>
        <w:jc w:val="center"/>
        <w:rPr>
          <w:sz w:val="24"/>
          <w:szCs w:val="24"/>
        </w:rPr>
      </w:pPr>
      <w:r w:rsidRPr="00A5520F">
        <w:rPr>
          <w:sz w:val="24"/>
          <w:szCs w:val="24"/>
        </w:rPr>
        <w:t>___________________________</w:t>
      </w:r>
    </w:p>
    <w:p w:rsidR="00E943AE" w:rsidRPr="00A5520F" w:rsidRDefault="00E943AE" w:rsidP="00E943AE">
      <w:pPr>
        <w:ind w:firstLine="567"/>
        <w:rPr>
          <w:sz w:val="24"/>
          <w:szCs w:val="24"/>
        </w:rPr>
      </w:pPr>
    </w:p>
    <w:p w:rsidR="00E943AE" w:rsidRPr="00A5520F" w:rsidRDefault="00E943AE" w:rsidP="00E943AE">
      <w:pPr>
        <w:shd w:val="clear" w:color="auto" w:fill="FFFFFF" w:themeFill="background1"/>
        <w:spacing w:after="0" w:line="240" w:lineRule="auto"/>
        <w:ind w:firstLine="567"/>
        <w:jc w:val="both"/>
        <w:rPr>
          <w:sz w:val="24"/>
          <w:szCs w:val="24"/>
        </w:rPr>
      </w:pPr>
    </w:p>
    <w:p w:rsidR="00E943AE" w:rsidRDefault="00E943AE" w:rsidP="00E943AE"/>
    <w:p w:rsidR="007E1FEE" w:rsidRDefault="007E1FEE"/>
    <w:sectPr w:rsidR="007E1FEE" w:rsidSect="00E943AE">
      <w:pgSz w:w="11906" w:h="16838"/>
      <w:pgMar w:top="851" w:right="707" w:bottom="709"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C7781F"/>
    <w:multiLevelType w:val="multilevel"/>
    <w:tmpl w:val="83F6DA66"/>
    <w:lvl w:ilvl="0">
      <w:start w:val="3"/>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
    <w:nsid w:val="36936D3A"/>
    <w:multiLevelType w:val="hybridMultilevel"/>
    <w:tmpl w:val="1E225A7C"/>
    <w:lvl w:ilvl="0" w:tplc="9784385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38D1573F"/>
    <w:multiLevelType w:val="hybridMultilevel"/>
    <w:tmpl w:val="86BC450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08"/>
  <w:characterSpacingControl w:val="doNotCompress"/>
  <w:compat/>
  <w:rsids>
    <w:rsidRoot w:val="00E943AE"/>
    <w:rsid w:val="00251D07"/>
    <w:rsid w:val="007E1FEE"/>
    <w:rsid w:val="00950B50"/>
    <w:rsid w:val="00E30BC0"/>
    <w:rsid w:val="00E351BC"/>
    <w:rsid w:val="00E943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3AE"/>
    <w:rPr>
      <w:rFonts w:ascii="Times New Roman" w:hAnsi="Times New Roman" w:cs="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E943AE"/>
    <w:rPr>
      <w:color w:val="0000FF"/>
      <w:u w:val="single"/>
    </w:rPr>
  </w:style>
  <w:style w:type="character" w:customStyle="1" w:styleId="a4">
    <w:name w:val="Основной текст Знак"/>
    <w:link w:val="a5"/>
    <w:uiPriority w:val="99"/>
    <w:rsid w:val="00E943AE"/>
    <w:rPr>
      <w:rFonts w:ascii="Calibri" w:eastAsia="Calibri" w:hAnsi="Calibri"/>
    </w:rPr>
  </w:style>
  <w:style w:type="paragraph" w:styleId="a5">
    <w:name w:val="Body Text"/>
    <w:basedOn w:val="a"/>
    <w:link w:val="a4"/>
    <w:uiPriority w:val="99"/>
    <w:unhideWhenUsed/>
    <w:rsid w:val="00E943AE"/>
    <w:pPr>
      <w:spacing w:after="120"/>
    </w:pPr>
    <w:rPr>
      <w:rFonts w:ascii="Calibri" w:eastAsia="Calibri" w:hAnsi="Calibri" w:cstheme="minorBidi"/>
      <w:sz w:val="22"/>
      <w:szCs w:val="22"/>
    </w:rPr>
  </w:style>
  <w:style w:type="character" w:customStyle="1" w:styleId="1">
    <w:name w:val="Основной текст Знак1"/>
    <w:basedOn w:val="a0"/>
    <w:link w:val="a5"/>
    <w:uiPriority w:val="99"/>
    <w:semiHidden/>
    <w:rsid w:val="00E943AE"/>
    <w:rPr>
      <w:rFonts w:ascii="Times New Roman" w:hAnsi="Times New Roman" w:cs="Times New Roman"/>
      <w:sz w:val="32"/>
      <w:szCs w:val="32"/>
    </w:rPr>
  </w:style>
  <w:style w:type="paragraph" w:customStyle="1" w:styleId="ConsPlusTitle">
    <w:name w:val="ConsPlusTitle"/>
    <w:rsid w:val="00E943A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qFormat/>
    <w:rsid w:val="00E943A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943AE"/>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8">
    <w:name w:val="Основной текст + 8"/>
    <w:aliases w:val="5 pt"/>
    <w:uiPriority w:val="99"/>
    <w:rsid w:val="00E943AE"/>
    <w:rPr>
      <w:rFonts w:ascii="Times New Roman" w:hAnsi="Times New Roman" w:cs="Times New Roman"/>
      <w:sz w:val="17"/>
      <w:szCs w:val="17"/>
      <w:u w:val="none"/>
    </w:rPr>
  </w:style>
  <w:style w:type="paragraph" w:styleId="a6">
    <w:name w:val="Normal (Web)"/>
    <w:basedOn w:val="a"/>
    <w:rsid w:val="00E943AE"/>
    <w:pPr>
      <w:spacing w:before="100" w:beforeAutospacing="1" w:after="119" w:line="240" w:lineRule="auto"/>
    </w:pPr>
    <w:rPr>
      <w:rFonts w:eastAsia="Times New Roman"/>
      <w:sz w:val="24"/>
      <w:szCs w:val="24"/>
      <w:lang w:eastAsia="ru-RU"/>
    </w:rPr>
  </w:style>
  <w:style w:type="paragraph" w:customStyle="1" w:styleId="ConsNormal">
    <w:name w:val="ConsNormal"/>
    <w:rsid w:val="00E943A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7">
    <w:name w:val="Основной Знак"/>
    <w:basedOn w:val="a0"/>
    <w:link w:val="a8"/>
    <w:uiPriority w:val="99"/>
    <w:locked/>
    <w:rsid w:val="00E943AE"/>
    <w:rPr>
      <w:sz w:val="28"/>
      <w:szCs w:val="28"/>
    </w:rPr>
  </w:style>
  <w:style w:type="paragraph" w:customStyle="1" w:styleId="a8">
    <w:name w:val="Основной"/>
    <w:basedOn w:val="a"/>
    <w:link w:val="a7"/>
    <w:uiPriority w:val="99"/>
    <w:rsid w:val="00E943AE"/>
    <w:pPr>
      <w:spacing w:after="0" w:line="480" w:lineRule="auto"/>
      <w:ind w:firstLine="709"/>
      <w:jc w:val="both"/>
    </w:pPr>
    <w:rPr>
      <w:rFonts w:asciiTheme="minorHAnsi" w:hAnsiTheme="minorHAnsi" w:cstheme="minorBidi"/>
      <w:sz w:val="28"/>
      <w:szCs w:val="28"/>
    </w:rPr>
  </w:style>
  <w:style w:type="paragraph" w:styleId="a9">
    <w:name w:val="List Paragraph"/>
    <w:basedOn w:val="a"/>
    <w:uiPriority w:val="34"/>
    <w:qFormat/>
    <w:rsid w:val="00E943AE"/>
    <w:pPr>
      <w:ind w:left="720"/>
      <w:contextualSpacing/>
    </w:pPr>
  </w:style>
  <w:style w:type="paragraph" w:styleId="aa">
    <w:name w:val="Balloon Text"/>
    <w:basedOn w:val="a"/>
    <w:link w:val="ab"/>
    <w:uiPriority w:val="99"/>
    <w:semiHidden/>
    <w:unhideWhenUsed/>
    <w:rsid w:val="00E943A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943A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8105798E9312805E0D8D0A4FA874787DA825584E6651142A1EC0616F9F7AE3D3C77DC5542DEF82E740DCEBA056R0qC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44CE9E5A2F8E57C443E9BC19DF972764E7271B86FB6A6E9C3A63C99ECP0UFM"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1</Pages>
  <Words>25700</Words>
  <Characters>146490</Characters>
  <Application>Microsoft Office Word</Application>
  <DocSecurity>0</DocSecurity>
  <Lines>1220</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171847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UserPC</dc:creator>
  <cp:keywords/>
  <dc:description/>
  <cp:lastModifiedBy>UserPC</cp:lastModifiedBy>
  <cp:revision>4</cp:revision>
  <cp:lastPrinted>2023-03-21T06:05:00Z</cp:lastPrinted>
  <dcterms:created xsi:type="dcterms:W3CDTF">2023-03-10T10:46:00Z</dcterms:created>
  <dcterms:modified xsi:type="dcterms:W3CDTF">2023-03-21T06:52:00Z</dcterms:modified>
</cp:coreProperties>
</file>